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0796" w14:textId="63EBB1EF" w:rsidR="00C41549" w:rsidRDefault="00A76CDD" w:rsidP="00C41549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66E64" wp14:editId="1D085683">
                <wp:simplePos x="0" y="0"/>
                <wp:positionH relativeFrom="column">
                  <wp:posOffset>285750</wp:posOffset>
                </wp:positionH>
                <wp:positionV relativeFrom="paragraph">
                  <wp:posOffset>47625</wp:posOffset>
                </wp:positionV>
                <wp:extent cx="1114425" cy="55245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55005" w14:textId="77777777" w:rsidR="00694833" w:rsidRDefault="006948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54D33" wp14:editId="298F7CD6">
                                  <wp:extent cx="945384" cy="4762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I Logo_jpg (003)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883" cy="482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66E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5pt;margin-top:3.75pt;width:87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EBEwIAACsEAAAOAAAAZHJzL2Uyb0RvYy54bWysU9tu2zAMfR+wfxD0vjgJ4q014hRdugwD&#10;ugvQ7QNkWbaFyaJGKbGzrx8lp2nQDXsY5gdBNKlD8vBwfTP2hh0Ueg225IvZnDNlJdTatiX/9nX3&#10;6oozH4SthQGrSn5Unt9sXr5YD65QS+jA1AoZgVhfDK7kXQiuyDIvO9ULPwOnLDkbwF4EMrHNahQD&#10;ofcmW87nr7MBsHYIUnlPf+8mJ98k/KZRMnxuGq8CMyWn2kI6MZ1VPLPNWhQtCtdpeSpD/EMVvdCW&#10;kp6h7kQQbI/6N6heSwQPTZhJ6DNoGi1V6oG6WcyfdfPQCadSL0SOd2ea/P+DlZ8OD+4LsjC+hZEG&#10;mJrw7h7kd88sbDthW3WLCEOnRE2JF5GybHC+OD2NVPvCR5Bq+Ag1DVnsAySgscE+skJ9MkKnARzP&#10;pKsxMBlTLhar1TLnTJIvz5erPE0lE8Xja4c+vFfQs3gpOdJQE7o43PsQqxHFY0hM5sHoeqeNSQa2&#10;1dYgOwgSwC59qYFnYcayoeTXOdXxd4h5+v4E0etASja6L/nVOUgUkbZ3tk46C0Kb6U4lG3viMVI3&#10;kRjGaqTAyGcF9ZEYRZgUSxtGlw7wJ2cDqbXk/sdeoOLMfLA0lWviMMo7Gav8zZIMvPRUlx5hJUGV&#10;PHA2XbdhWom9Q912lGnSgYVbmmSjE8lPVZ3qJkUm7k/bEyV/aaeopx3f/AIAAP//AwBQSwMEFAAG&#10;AAgAAAAhALotApneAAAABwEAAA8AAABkcnMvZG93bnJldi54bWxMj81OwzAQhO9IvIO1SFwQdQhJ&#10;f0I2FUICwQ3aCq5uvE0iYjvYbhrenuUEtx3NaObbcj2ZXozkQ+csws0sAUG2drqzDcJu+3i9BBGi&#10;slr1zhLCNwVYV+dnpSq0O9k3GjexEVxiQ6EQ2hiHQspQt2RUmLmBLHsH542KLH0jtVcnLje9TJNk&#10;Lo3qLC+0aqCHlurPzdEgLLPn8SO83L6+1/NDv4pXi/HpyyNeXkz3dyAiTfEvDL/4jA4VM+3d0eog&#10;eoQs51ciwiIHwXaaJnzsEVZZDrIq5X/+6gcAAP//AwBQSwECLQAUAAYACAAAACEAtoM4kv4AAADh&#10;AQAAEwAAAAAAAAAAAAAAAAAAAAAAW0NvbnRlbnRfVHlwZXNdLnhtbFBLAQItABQABgAIAAAAIQA4&#10;/SH/1gAAAJQBAAALAAAAAAAAAAAAAAAAAC8BAABfcmVscy8ucmVsc1BLAQItABQABgAIAAAAIQAD&#10;rMEBEwIAACsEAAAOAAAAAAAAAAAAAAAAAC4CAABkcnMvZTJvRG9jLnhtbFBLAQItABQABgAIAAAA&#10;IQC6LQKZ3gAAAAcBAAAPAAAAAAAAAAAAAAAAAG0EAABkcnMvZG93bnJldi54bWxQSwUGAAAAAAQA&#10;BADzAAAAeAUAAAAA&#10;">
                <v:textbox>
                  <w:txbxContent>
                    <w:p w14:paraId="57655005" w14:textId="77777777" w:rsidR="00694833" w:rsidRDefault="00694833">
                      <w:r>
                        <w:rPr>
                          <w:noProof/>
                        </w:rPr>
                        <w:drawing>
                          <wp:inline distT="0" distB="0" distL="0" distR="0" wp14:anchorId="5DA54D33" wp14:editId="298F7CD6">
                            <wp:extent cx="945384" cy="4762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I Logo_jpg (003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7883" cy="482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833">
        <w:rPr>
          <w:noProof/>
        </w:rPr>
        <w:drawing>
          <wp:inline distT="0" distB="0" distL="0" distR="0" wp14:anchorId="6E35BB61" wp14:editId="1E627C44">
            <wp:extent cx="1097215" cy="552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I Logo_jpg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15" cy="5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833">
        <w:rPr>
          <w:noProof/>
        </w:rPr>
        <w:drawing>
          <wp:inline distT="0" distB="0" distL="0" distR="0" wp14:anchorId="4345F247" wp14:editId="6D6C62C2">
            <wp:extent cx="1097215" cy="5524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I Logo_jpg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15" cy="5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5ABED" wp14:editId="64A903F3">
                <wp:simplePos x="0" y="0"/>
                <wp:positionH relativeFrom="column">
                  <wp:posOffset>-38100</wp:posOffset>
                </wp:positionH>
                <wp:positionV relativeFrom="paragraph">
                  <wp:posOffset>-190500</wp:posOffset>
                </wp:positionV>
                <wp:extent cx="6924675" cy="1047750"/>
                <wp:effectExtent l="19050" t="19050" r="38100" b="476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047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AA80BB" w14:textId="77777777" w:rsidR="00BB70E2" w:rsidRPr="006D5BF6" w:rsidRDefault="006D5BF6" w:rsidP="006D5BF6">
                            <w:pPr>
                              <w:shd w:val="clear" w:color="auto" w:fill="2E74B5" w:themeFill="accent1" w:themeFillShade="BF"/>
                              <w:spacing w:after="0" w:line="240" w:lineRule="auto"/>
                              <w:jc w:val="center"/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5BF6"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Quad Counties 4 Kids Early Childhood</w:t>
                            </w:r>
                            <w:r w:rsidR="00BB70E2" w:rsidRPr="006D5BF6"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Area</w:t>
                            </w:r>
                          </w:p>
                          <w:p w14:paraId="3E194D44" w14:textId="77777777" w:rsidR="00BB70E2" w:rsidRPr="006D5BF6" w:rsidRDefault="006D5BF6" w:rsidP="006D5BF6">
                            <w:pPr>
                              <w:shd w:val="clear" w:color="auto" w:fill="2E74B5" w:themeFill="accent1" w:themeFillShade="BF"/>
                              <w:spacing w:after="0" w:line="240" w:lineRule="auto"/>
                              <w:jc w:val="center"/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Adams, Ringgold, Taylor and Union</w:t>
                            </w:r>
                            <w:r w:rsidR="00BB70E2" w:rsidRPr="006D5BF6"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Counties</w:t>
                            </w:r>
                          </w:p>
                          <w:p w14:paraId="6BB6008B" w14:textId="42C43CFA" w:rsidR="00BB70E2" w:rsidRPr="006D5BF6" w:rsidRDefault="002261C0" w:rsidP="006D5BF6">
                            <w:pPr>
                              <w:shd w:val="clear" w:color="auto" w:fill="2E74B5" w:themeFill="accent1" w:themeFillShade="BF"/>
                              <w:spacing w:after="0" w:line="240" w:lineRule="auto"/>
                              <w:jc w:val="center"/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5BF6"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</w:t>
                            </w:r>
                            <w:r w:rsidR="005769FA" w:rsidRPr="006D5BF6"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Y</w:t>
                            </w:r>
                            <w:r w:rsidR="009B0AB7"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694833"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7C18E9"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="0094592C"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38CD"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Renewal </w:t>
                            </w:r>
                            <w:r w:rsidR="00BB70E2" w:rsidRPr="006D5BF6">
                              <w:rPr>
                                <w:rFonts w:eastAsia="Arial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Continued Funding Request</w:t>
                            </w:r>
                          </w:p>
                          <w:p w14:paraId="403FC257" w14:textId="77777777" w:rsidR="00051114" w:rsidRPr="006D5BF6" w:rsidRDefault="00051114" w:rsidP="006D5BF6">
                            <w:pPr>
                              <w:shd w:val="clear" w:color="auto" w:fill="2E74B5" w:themeFill="accent1" w:themeFillShade="BF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5BF6"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Attachment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ABED" id="Rectangle 7" o:spid="_x0000_s1027" style="position:absolute;left:0;text-align:left;margin-left:-3pt;margin-top:-15pt;width:545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MOhQIAAHMFAAAOAAAAZHJzL2Uyb0RvYy54bWysVMtu2zAQvBfoPxC8N5L8thA5CJymKJA+&#10;ALfoeU1SFlGKZEnacvr1XVK24jbooUF1ELSkODs7O8vrm2OryEE4L42uaHGVUyI0M1zqXUW/frl/&#10;s6DEB9AclNGioo/C05vV61fXnS3FyDRGceEIgmhfdraiTQi2zDLPGtGCvzJWaNysjWshYOh2GXfQ&#10;IXqrslGez7LOOG6dYcJ7XL3rN+kq4de1YOFTXXsRiKoocgvp7dJ7G9/Z6hrKnQPbSHaiAS9g0YLU&#10;mHSAuoMAZO/kM6hWMme8qcMVM21m6loykWrAaor8j2o2DViRakFxvB1k8v8Pln08bOxnF6l7+2DY&#10;d0+0WTegd+LWOdM1AjimK6JQWWd9ORyIgcejZNt9MBxbC/tgkgbH2rUREKsjxyT14yC1OAbCcHG2&#10;HE1m8yklDPeKfDKfT1MzMijPx63z4Z0wLYkfFXXYywQPhwcfIh0oz78k+kZJfi+VSkH0j1grRw6A&#10;nQfGhA7TdFztW+Tbrxd5fHoT4DpapV8/U0k2jDApm7/MoDTpKjpeIESC/W1zONfDqVA8S72cvjRz&#10;KwOOjJJtRRcX/GOn3mqeDB1Aqv4bRVI6KiLSMKByqTN7hNg0vCNcRm1Hi/ESB5VLnIzxIp/lyzkl&#10;oHY40iw4SpwJ32Rokh9jK/9B4ljm3xSGEpRtoBdp+BEpD/ol3c2ZbYouCkmGjB6M4+7LcNweieQn&#10;t8aVreGP6FCkn2yI9xR+NMb9pKTDma+o/7EHJyhR7zW6fFlMJvGSSMFkOh9h4C53tpc7oBlCnRTq&#10;g3Xor5a9dXLXYK6+79rc4mzUMrn2iReWEwOc7FTY6RaKV8dlnP56uitXvwAAAP//AwBQSwMEFAAG&#10;AAgAAAAhAP1LD/bfAAAACwEAAA8AAABkcnMvZG93bnJldi54bWxMj0FPwzAMhe9I/IfISNy2BMaq&#10;qTSdEIIr0taBxM1rvLZak5QmXTt+Pd6JnfwsPz1/L1tPthUn6kPjnYaHuQJBrvSmcZWGXfE+W4EI&#10;EZ3B1jvScKYA6/z2JsPU+NFt6LSNleAQF1LUUMfYpVKGsiaLYe47cnw7+N5i5LWvpOlx5HDbykel&#10;Emmxcfyhxo5eayqP28Fyygd+jm/GV1+maHfnzfBT/H4nWt/fTS/PICJN8d8MF3xGh5yZ9n5wJohW&#10;wyzhKpHnQrG4GNTqaQliz2qxVCDzTF53yP8AAAD//wMAUEsBAi0AFAAGAAgAAAAhALaDOJL+AAAA&#10;4QEAABMAAAAAAAAAAAAAAAAAAAAAAFtDb250ZW50X1R5cGVzXS54bWxQSwECLQAUAAYACAAAACEA&#10;OP0h/9YAAACUAQAACwAAAAAAAAAAAAAAAAAvAQAAX3JlbHMvLnJlbHNQSwECLQAUAAYACAAAACEA&#10;5mwzDoUCAABzBQAADgAAAAAAAAAAAAAAAAAuAgAAZHJzL2Uyb0RvYy54bWxQSwECLQAUAAYACAAA&#10;ACEA/UsP9t8AAAALAQAADwAAAAAAAAAAAAAAAADfBAAAZHJzL2Rvd25yZXYueG1sUEsFBgAAAAAE&#10;AAQA8wAAAOsFAAAAAA==&#10;" fillcolor="#4472c4 [3208]" strokecolor="#f2f2f2 [3041]" strokeweight="3pt">
                <v:shadow on="t" color="#1f3763 [1608]" opacity=".5" offset="1pt"/>
                <v:textbox>
                  <w:txbxContent>
                    <w:p w14:paraId="0EAA80BB" w14:textId="77777777" w:rsidR="00BB70E2" w:rsidRPr="006D5BF6" w:rsidRDefault="006D5BF6" w:rsidP="006D5BF6">
                      <w:pPr>
                        <w:shd w:val="clear" w:color="auto" w:fill="2E74B5" w:themeFill="accent1" w:themeFillShade="BF"/>
                        <w:spacing w:after="0" w:line="240" w:lineRule="auto"/>
                        <w:jc w:val="center"/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5BF6"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>Quad Counties 4 Kids Early Childhood</w:t>
                      </w:r>
                      <w:r w:rsidR="00BB70E2" w:rsidRPr="006D5BF6"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Area</w:t>
                      </w:r>
                    </w:p>
                    <w:p w14:paraId="3E194D44" w14:textId="77777777" w:rsidR="00BB70E2" w:rsidRPr="006D5BF6" w:rsidRDefault="006D5BF6" w:rsidP="006D5BF6">
                      <w:pPr>
                        <w:shd w:val="clear" w:color="auto" w:fill="2E74B5" w:themeFill="accent1" w:themeFillShade="BF"/>
                        <w:spacing w:after="0" w:line="240" w:lineRule="auto"/>
                        <w:jc w:val="center"/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>Adams, Ringgold, Taylor and Union</w:t>
                      </w:r>
                      <w:r w:rsidR="00BB70E2" w:rsidRPr="006D5BF6"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Counties</w:t>
                      </w:r>
                    </w:p>
                    <w:p w14:paraId="6BB6008B" w14:textId="42C43CFA" w:rsidR="00BB70E2" w:rsidRPr="006D5BF6" w:rsidRDefault="002261C0" w:rsidP="006D5BF6">
                      <w:pPr>
                        <w:shd w:val="clear" w:color="auto" w:fill="2E74B5" w:themeFill="accent1" w:themeFillShade="BF"/>
                        <w:spacing w:after="0" w:line="240" w:lineRule="auto"/>
                        <w:jc w:val="center"/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5BF6"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>F</w:t>
                      </w:r>
                      <w:r w:rsidR="005769FA" w:rsidRPr="006D5BF6"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>Y</w:t>
                      </w:r>
                      <w:r w:rsidR="009B0AB7"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694833"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7C18E9"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="0094592C"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338CD"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Renewal </w:t>
                      </w:r>
                      <w:r w:rsidR="00BB70E2" w:rsidRPr="006D5BF6">
                        <w:rPr>
                          <w:rFonts w:eastAsia="Arial" w:cs="Times New Roman"/>
                          <w:color w:val="FFFFFF" w:themeColor="background1"/>
                          <w:sz w:val="28"/>
                          <w:szCs w:val="28"/>
                        </w:rPr>
                        <w:t>Continued Funding Request</w:t>
                      </w:r>
                    </w:p>
                    <w:p w14:paraId="403FC257" w14:textId="77777777" w:rsidR="00051114" w:rsidRPr="006D5BF6" w:rsidRDefault="00051114" w:rsidP="006D5BF6">
                      <w:pPr>
                        <w:shd w:val="clear" w:color="auto" w:fill="2E74B5" w:themeFill="accent1" w:themeFillShade="BF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5BF6"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  <w:t>Attachment A</w:t>
                      </w:r>
                    </w:p>
                  </w:txbxContent>
                </v:textbox>
              </v:rect>
            </w:pict>
          </mc:Fallback>
        </mc:AlternateContent>
      </w:r>
    </w:p>
    <w:p w14:paraId="72F6E22D" w14:textId="77777777" w:rsidR="00C41549" w:rsidRDefault="00C41549" w:rsidP="00C41549">
      <w:pPr>
        <w:spacing w:after="0" w:line="240" w:lineRule="auto"/>
        <w:jc w:val="center"/>
        <w:rPr>
          <w:b/>
        </w:rPr>
      </w:pPr>
    </w:p>
    <w:p w14:paraId="044FCCA4" w14:textId="77777777" w:rsidR="00C41549" w:rsidRDefault="00C41549" w:rsidP="00C41549">
      <w:pPr>
        <w:spacing w:after="0" w:line="240" w:lineRule="auto"/>
        <w:jc w:val="center"/>
        <w:rPr>
          <w:b/>
        </w:rPr>
      </w:pPr>
    </w:p>
    <w:p w14:paraId="046A5F76" w14:textId="77777777" w:rsidR="00D049DD" w:rsidRDefault="00D049DD" w:rsidP="009B0AB7">
      <w:pPr>
        <w:spacing w:after="0" w:line="240" w:lineRule="auto"/>
        <w:rPr>
          <w:b/>
        </w:rPr>
      </w:pPr>
    </w:p>
    <w:p w14:paraId="7FDCE7F6" w14:textId="77777777" w:rsidR="00E63C3E" w:rsidRPr="007F6DC4" w:rsidRDefault="007F6DC4" w:rsidP="007F6DC4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 w:rsidRPr="007F6DC4">
        <w:rPr>
          <w:b/>
          <w:color w:val="FFFFFF" w:themeColor="background1"/>
        </w:rPr>
        <w:t>Quad Counties 4 Kids</w:t>
      </w:r>
      <w:r w:rsidR="00D12790" w:rsidRPr="007F6DC4">
        <w:rPr>
          <w:b/>
          <w:color w:val="FFFFFF" w:themeColor="background1"/>
        </w:rPr>
        <w:t xml:space="preserve"> Application Cover Page</w:t>
      </w:r>
    </w:p>
    <w:p w14:paraId="58BBCE1D" w14:textId="77777777" w:rsidR="00191963" w:rsidRDefault="00191963" w:rsidP="00191963">
      <w:pPr>
        <w:spacing w:after="0" w:line="240" w:lineRule="auto"/>
        <w:jc w:val="center"/>
        <w:rPr>
          <w:b/>
        </w:rPr>
      </w:pPr>
    </w:p>
    <w:p w14:paraId="37DF1137" w14:textId="77777777" w:rsidR="00191963" w:rsidRPr="00950208" w:rsidRDefault="00191963" w:rsidP="0019196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064735" w:rsidRPr="00064735" w14:paraId="18605D68" w14:textId="77777777" w:rsidTr="008E7E06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3A44D4A" w14:textId="77777777" w:rsidR="00064735" w:rsidRDefault="00064735" w:rsidP="00EA4CB6">
            <w:pPr>
              <w:rPr>
                <w:b/>
              </w:rPr>
            </w:pPr>
            <w:r w:rsidRPr="00064735">
              <w:rPr>
                <w:b/>
              </w:rPr>
              <w:t>Applicant Contact Information</w:t>
            </w:r>
          </w:p>
          <w:p w14:paraId="5135CF59" w14:textId="77777777" w:rsidR="00191963" w:rsidRPr="00064735" w:rsidRDefault="00191963" w:rsidP="00EA4CB6">
            <w:pPr>
              <w:rPr>
                <w:b/>
              </w:rPr>
            </w:pPr>
          </w:p>
        </w:tc>
      </w:tr>
      <w:tr w:rsidR="00064735" w:rsidRPr="00064735" w14:paraId="6CD96BD8" w14:textId="77777777" w:rsidTr="00BB70E2">
        <w:tc>
          <w:tcPr>
            <w:tcW w:w="4045" w:type="dxa"/>
          </w:tcPr>
          <w:p w14:paraId="43EC0A9D" w14:textId="77777777" w:rsidR="00064735" w:rsidRPr="00191963" w:rsidRDefault="00064735" w:rsidP="00EA4CB6">
            <w:r w:rsidRPr="00191963">
              <w:t>Name of organization</w:t>
            </w:r>
          </w:p>
        </w:tc>
        <w:sdt>
          <w:sdtPr>
            <w:rPr>
              <w:b/>
            </w:rPr>
            <w:id w:val="-1097857170"/>
            <w:placeholder>
              <w:docPart w:val="D9A576E5F53148C1AD4D7569EEB6D42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id w:val="-838156291"/>
                <w:placeholder>
                  <w:docPart w:val="E7773D85719840CA9D245FCFF2CF527F"/>
                </w:placeholder>
                <w:showingPlcHdr/>
              </w:sdtPr>
              <w:sdtContent>
                <w:tc>
                  <w:tcPr>
                    <w:tcW w:w="6745" w:type="dxa"/>
                    <w:shd w:val="clear" w:color="auto" w:fill="auto"/>
                  </w:tcPr>
                  <w:p w14:paraId="51600CD7" w14:textId="77777777" w:rsidR="00064735" w:rsidRPr="00064735" w:rsidRDefault="00D718AB" w:rsidP="00D718AB">
                    <w:r w:rsidRPr="00B103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4735" w:rsidRPr="00064735" w14:paraId="05902F1D" w14:textId="77777777" w:rsidTr="00BB70E2">
        <w:tc>
          <w:tcPr>
            <w:tcW w:w="4045" w:type="dxa"/>
          </w:tcPr>
          <w:p w14:paraId="6C0B3234" w14:textId="77777777" w:rsidR="00AB399F" w:rsidRPr="00191963" w:rsidRDefault="00064735" w:rsidP="00AB399F">
            <w:pPr>
              <w:jc w:val="right"/>
            </w:pPr>
            <w:r w:rsidRPr="00191963">
              <w:t>Organization is</w:t>
            </w:r>
            <w:r w:rsidR="00AB399F" w:rsidRPr="00191963">
              <w:t xml:space="preserve"> </w:t>
            </w:r>
          </w:p>
          <w:p w14:paraId="0491F519" w14:textId="77777777" w:rsidR="00064735" w:rsidRPr="00191963" w:rsidRDefault="00AB399F" w:rsidP="00AB399F">
            <w:pPr>
              <w:jc w:val="right"/>
            </w:pPr>
            <w:r w:rsidRPr="00191963">
              <w:t xml:space="preserve">(please </w:t>
            </w:r>
            <w:sdt>
              <w:sdtPr>
                <w:rPr>
                  <w:snapToGrid w:val="0"/>
                </w:rPr>
                <w:id w:val="1340047225"/>
              </w:sdtPr>
              <w:sdtContent>
                <w:r w:rsidRPr="00191963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  <w:r w:rsidRPr="00191963">
              <w:rPr>
                <w:snapToGrid w:val="0"/>
              </w:rPr>
              <w:t>)</w:t>
            </w:r>
            <w:r w:rsidR="00064735" w:rsidRPr="00191963">
              <w:t>:</w:t>
            </w:r>
          </w:p>
        </w:tc>
        <w:tc>
          <w:tcPr>
            <w:tcW w:w="6745" w:type="dxa"/>
          </w:tcPr>
          <w:p w14:paraId="6E746B77" w14:textId="77777777" w:rsidR="00064735" w:rsidRPr="00064735" w:rsidRDefault="00000000" w:rsidP="00A1726D">
            <w:sdt>
              <w:sdtPr>
                <w:id w:val="996995152"/>
              </w:sdtPr>
              <w:sdtContent>
                <w:r w:rsidR="00D71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 xml:space="preserve">Government Entity  </w:t>
            </w:r>
            <w:sdt>
              <w:sdtPr>
                <w:id w:val="-1624299393"/>
              </w:sdtPr>
              <w:sdtContent>
                <w:r w:rsidR="0066450A" w:rsidRPr="00AB3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 xml:space="preserve">Private not for Profit  </w:t>
            </w:r>
            <w:sdt>
              <w:sdtPr>
                <w:id w:val="-374002254"/>
              </w:sdtPr>
              <w:sdtContent>
                <w:r w:rsidR="00AB3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 xml:space="preserve">Private for Profit   </w:t>
            </w:r>
          </w:p>
          <w:p w14:paraId="034B9498" w14:textId="77777777" w:rsidR="00191963" w:rsidRPr="00064735" w:rsidRDefault="00000000" w:rsidP="00A1726D">
            <w:sdt>
              <w:sdtPr>
                <w:id w:val="853304412"/>
              </w:sdtPr>
              <w:sdtContent>
                <w:r w:rsidR="00AB3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 xml:space="preserve">Public School District  </w:t>
            </w:r>
            <w:sdt>
              <w:sdtPr>
                <w:id w:val="2058971236"/>
              </w:sdtPr>
              <w:sdtContent>
                <w:r w:rsidR="00AB3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 xml:space="preserve">Private School  </w:t>
            </w:r>
            <w:sdt>
              <w:sdtPr>
                <w:id w:val="-2023391502"/>
              </w:sdtPr>
              <w:sdtContent>
                <w:r w:rsidR="0066450A" w:rsidRPr="00AB3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>Other</w:t>
            </w:r>
          </w:p>
        </w:tc>
      </w:tr>
      <w:tr w:rsidR="00064735" w:rsidRPr="00064735" w14:paraId="7D207736" w14:textId="77777777" w:rsidTr="00BB70E2">
        <w:tc>
          <w:tcPr>
            <w:tcW w:w="4045" w:type="dxa"/>
          </w:tcPr>
          <w:p w14:paraId="076C1F3E" w14:textId="77777777" w:rsidR="00064735" w:rsidRPr="00191963" w:rsidRDefault="00064735" w:rsidP="00A1726D">
            <w:r w:rsidRPr="00191963">
              <w:t>Address (Street)</w:t>
            </w:r>
          </w:p>
        </w:tc>
        <w:sdt>
          <w:sdtPr>
            <w:rPr>
              <w:b/>
              <w:shd w:val="clear" w:color="auto" w:fill="BFBFBF" w:themeFill="background1" w:themeFillShade="BF"/>
            </w:rPr>
            <w:id w:val="1600064026"/>
            <w:placeholder>
              <w:docPart w:val="20DE7FC3A81041F2BB6DC98C645022ED"/>
            </w:placeholder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59F73E5E" w14:textId="77777777" w:rsidR="00EA4CB6" w:rsidRPr="00D718AB" w:rsidRDefault="00D718AB" w:rsidP="00D718AB">
                <w:pPr>
                  <w:rPr>
                    <w:b/>
                    <w:shd w:val="clear" w:color="auto" w:fill="BFBFBF" w:themeFill="background1" w:themeFillShade="BF"/>
                  </w:rPr>
                </w:pPr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73517FF7" w14:textId="77777777" w:rsidTr="00BB70E2">
        <w:tc>
          <w:tcPr>
            <w:tcW w:w="4045" w:type="dxa"/>
          </w:tcPr>
          <w:p w14:paraId="618A4E79" w14:textId="77777777" w:rsidR="00064735" w:rsidRPr="00191963" w:rsidRDefault="00064735" w:rsidP="00A1726D">
            <w:r w:rsidRPr="00191963">
              <w:t>City and Zip</w:t>
            </w:r>
          </w:p>
        </w:tc>
        <w:sdt>
          <w:sdtPr>
            <w:id w:val="288098747"/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11F15B8A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7B716815" w14:textId="77777777" w:rsidTr="00BB70E2">
        <w:tc>
          <w:tcPr>
            <w:tcW w:w="4045" w:type="dxa"/>
          </w:tcPr>
          <w:p w14:paraId="18A727D6" w14:textId="77777777" w:rsidR="00064735" w:rsidRPr="00191963" w:rsidRDefault="00064735" w:rsidP="00A1726D">
            <w:r w:rsidRPr="00191963">
              <w:t>Phone</w:t>
            </w:r>
          </w:p>
        </w:tc>
        <w:sdt>
          <w:sdtPr>
            <w:id w:val="-853188960"/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5FAFEF04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1963" w:rsidRPr="00064735" w14:paraId="01935E63" w14:textId="77777777" w:rsidTr="00BB70E2">
        <w:tc>
          <w:tcPr>
            <w:tcW w:w="4045" w:type="dxa"/>
          </w:tcPr>
          <w:p w14:paraId="48B2E297" w14:textId="77777777" w:rsidR="00191963" w:rsidRPr="00191963" w:rsidRDefault="00191963" w:rsidP="00A1726D">
            <w:r w:rsidRPr="00191963">
              <w:t>Fax</w:t>
            </w:r>
          </w:p>
        </w:tc>
        <w:sdt>
          <w:sdtPr>
            <w:id w:val="2051882031"/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11ABA987" w14:textId="77777777" w:rsidR="00191963" w:rsidRDefault="00191963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68263E19" w14:textId="77777777" w:rsidTr="00BB70E2">
        <w:tc>
          <w:tcPr>
            <w:tcW w:w="4045" w:type="dxa"/>
          </w:tcPr>
          <w:p w14:paraId="0D98B43D" w14:textId="77777777" w:rsidR="00064735" w:rsidRPr="00191963" w:rsidRDefault="00064735" w:rsidP="00A1726D">
            <w:r w:rsidRPr="00191963">
              <w:t>Email</w:t>
            </w:r>
          </w:p>
        </w:tc>
        <w:sdt>
          <w:sdtPr>
            <w:id w:val="1174531113"/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36474B73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0F5162B4" w14:textId="77777777" w:rsidTr="00BB70E2">
        <w:tc>
          <w:tcPr>
            <w:tcW w:w="4045" w:type="dxa"/>
          </w:tcPr>
          <w:p w14:paraId="1E2939F9" w14:textId="77777777" w:rsidR="00064735" w:rsidRPr="00191963" w:rsidRDefault="00064735" w:rsidP="00A1726D">
            <w:r w:rsidRPr="00191963">
              <w:t>Website</w:t>
            </w:r>
          </w:p>
        </w:tc>
        <w:sdt>
          <w:sdtPr>
            <w:id w:val="730353442"/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2EA1C6B9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04BF3EB8" w14:textId="77777777" w:rsidTr="00BB70E2">
        <w:tc>
          <w:tcPr>
            <w:tcW w:w="4045" w:type="dxa"/>
          </w:tcPr>
          <w:p w14:paraId="40444F69" w14:textId="77777777" w:rsidR="00064735" w:rsidRPr="00191963" w:rsidRDefault="00BB70E2" w:rsidP="00A1726D">
            <w:r w:rsidRPr="00191963">
              <w:t>Executive Director/</w:t>
            </w:r>
            <w:r w:rsidR="00064735" w:rsidRPr="00191963">
              <w:t>Contact Person</w:t>
            </w:r>
          </w:p>
        </w:tc>
        <w:sdt>
          <w:sdtPr>
            <w:id w:val="1448122091"/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17A73594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470A63DD" w14:textId="77777777" w:rsidTr="00BB70E2">
        <w:tc>
          <w:tcPr>
            <w:tcW w:w="4045" w:type="dxa"/>
          </w:tcPr>
          <w:p w14:paraId="37D5C50D" w14:textId="77777777" w:rsidR="00064735" w:rsidRPr="00191963" w:rsidRDefault="00191963" w:rsidP="00A1726D">
            <w:r w:rsidRPr="00191963">
              <w:t>IRS Determination (i.e. 501 (c) (3)</w:t>
            </w:r>
          </w:p>
        </w:tc>
        <w:sdt>
          <w:sdtPr>
            <w:id w:val="2007321005"/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1EF56402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1963" w:rsidRPr="00064735" w14:paraId="5352FB25" w14:textId="77777777" w:rsidTr="00BB70E2">
        <w:tc>
          <w:tcPr>
            <w:tcW w:w="4045" w:type="dxa"/>
          </w:tcPr>
          <w:p w14:paraId="74A5E588" w14:textId="77777777" w:rsidR="00191963" w:rsidRPr="00191963" w:rsidRDefault="00191963" w:rsidP="00A1726D">
            <w:r w:rsidRPr="00191963">
              <w:t>Federal ID Number</w:t>
            </w:r>
          </w:p>
        </w:tc>
        <w:sdt>
          <w:sdtPr>
            <w:id w:val="533012367"/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1B6380DA" w14:textId="77777777" w:rsidR="00191963" w:rsidRDefault="002261C0" w:rsidP="00191963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31CD0203" w14:textId="77777777" w:rsidTr="008E7E06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1798D03" w14:textId="77777777" w:rsidR="00064735" w:rsidRDefault="00064735" w:rsidP="00EA4CB6">
            <w:pPr>
              <w:rPr>
                <w:b/>
              </w:rPr>
            </w:pPr>
            <w:r w:rsidRPr="00064735">
              <w:rPr>
                <w:b/>
              </w:rPr>
              <w:t>Project/Program Information</w:t>
            </w:r>
          </w:p>
          <w:p w14:paraId="1F238C60" w14:textId="77777777" w:rsidR="00191963" w:rsidRPr="00064735" w:rsidRDefault="00191963" w:rsidP="00EA4CB6">
            <w:pPr>
              <w:rPr>
                <w:b/>
              </w:rPr>
            </w:pPr>
          </w:p>
        </w:tc>
      </w:tr>
      <w:tr w:rsidR="00064735" w:rsidRPr="00064735" w14:paraId="15FFC1BD" w14:textId="77777777" w:rsidTr="00BB70E2">
        <w:tc>
          <w:tcPr>
            <w:tcW w:w="4045" w:type="dxa"/>
          </w:tcPr>
          <w:p w14:paraId="20D2FD57" w14:textId="77777777" w:rsidR="00064735" w:rsidRPr="00191963" w:rsidRDefault="00064735" w:rsidP="00EA4CB6">
            <w:r w:rsidRPr="00191963">
              <w:t>Project/Program name</w:t>
            </w:r>
          </w:p>
        </w:tc>
        <w:sdt>
          <w:sdtPr>
            <w:id w:val="392398166"/>
          </w:sdtPr>
          <w:sdtContent>
            <w:sdt>
              <w:sdtPr>
                <w:id w:val="-1980289747"/>
                <w:showingPlcHdr/>
              </w:sdtPr>
              <w:sdtContent>
                <w:tc>
                  <w:tcPr>
                    <w:tcW w:w="6745" w:type="dxa"/>
                  </w:tcPr>
                  <w:p w14:paraId="594DBAAF" w14:textId="77777777" w:rsidR="00064735" w:rsidRPr="00064735" w:rsidRDefault="00D718AB" w:rsidP="00D718AB">
                    <w:r w:rsidRPr="00B103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B70E2" w:rsidRPr="00064735" w14:paraId="2A72B351" w14:textId="77777777" w:rsidTr="00BB70E2">
        <w:tc>
          <w:tcPr>
            <w:tcW w:w="4045" w:type="dxa"/>
          </w:tcPr>
          <w:p w14:paraId="0FB8344C" w14:textId="77777777" w:rsidR="00BB70E2" w:rsidRPr="00191963" w:rsidRDefault="00BB70E2" w:rsidP="00BB70E2">
            <w:pPr>
              <w:jc w:val="right"/>
            </w:pPr>
            <w:r w:rsidRPr="00191963">
              <w:t xml:space="preserve">Total Amount requested </w:t>
            </w:r>
          </w:p>
        </w:tc>
        <w:tc>
          <w:tcPr>
            <w:tcW w:w="6745" w:type="dxa"/>
          </w:tcPr>
          <w:p w14:paraId="28BB09C6" w14:textId="77777777" w:rsidR="00BB70E2" w:rsidRPr="00064735" w:rsidRDefault="00DE561C" w:rsidP="00BB70E2">
            <w:r w:rsidRPr="00064735"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$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</w:p>
        </w:tc>
      </w:tr>
      <w:tr w:rsidR="00BB70E2" w:rsidRPr="00064735" w14:paraId="2CE609FC" w14:textId="77777777" w:rsidTr="00BB70E2">
        <w:tc>
          <w:tcPr>
            <w:tcW w:w="4045" w:type="dxa"/>
          </w:tcPr>
          <w:p w14:paraId="0D5601B8" w14:textId="77777777" w:rsidR="00BB70E2" w:rsidRPr="00191963" w:rsidRDefault="00BB70E2" w:rsidP="00BB70E2">
            <w:pPr>
              <w:jc w:val="right"/>
            </w:pPr>
            <w:r w:rsidRPr="00191963">
              <w:t>In-kind contributions</w:t>
            </w:r>
          </w:p>
        </w:tc>
        <w:tc>
          <w:tcPr>
            <w:tcW w:w="6745" w:type="dxa"/>
          </w:tcPr>
          <w:p w14:paraId="378CBAC6" w14:textId="77777777" w:rsidR="00BB70E2" w:rsidRPr="00064735" w:rsidRDefault="00DE561C" w:rsidP="00BB70E2">
            <w:r w:rsidRPr="00064735"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$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</w:p>
        </w:tc>
      </w:tr>
      <w:tr w:rsidR="00BB70E2" w:rsidRPr="00064735" w14:paraId="6DC2F523" w14:textId="77777777" w:rsidTr="00BB70E2">
        <w:tc>
          <w:tcPr>
            <w:tcW w:w="4045" w:type="dxa"/>
          </w:tcPr>
          <w:p w14:paraId="1019CA0A" w14:textId="77777777" w:rsidR="00BB70E2" w:rsidRPr="00191963" w:rsidRDefault="00BB70E2" w:rsidP="00BB70E2">
            <w:pPr>
              <w:jc w:val="right"/>
            </w:pPr>
            <w:r w:rsidRPr="00191963">
              <w:t>Other funding</w:t>
            </w:r>
          </w:p>
        </w:tc>
        <w:tc>
          <w:tcPr>
            <w:tcW w:w="6745" w:type="dxa"/>
          </w:tcPr>
          <w:p w14:paraId="48688BAB" w14:textId="77777777" w:rsidR="00BB70E2" w:rsidRPr="00064735" w:rsidRDefault="00DE561C" w:rsidP="00BB70E2">
            <w:r w:rsidRPr="00064735"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$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</w:p>
        </w:tc>
      </w:tr>
      <w:tr w:rsidR="00BB70E2" w:rsidRPr="00064735" w14:paraId="74AAEB79" w14:textId="77777777" w:rsidTr="00BB70E2">
        <w:tc>
          <w:tcPr>
            <w:tcW w:w="4045" w:type="dxa"/>
          </w:tcPr>
          <w:p w14:paraId="6B432DA2" w14:textId="77777777" w:rsidR="00BB70E2" w:rsidRDefault="00BB70E2" w:rsidP="00BB70E2">
            <w:pPr>
              <w:rPr>
                <w:b/>
              </w:rPr>
            </w:pPr>
            <w:r w:rsidRPr="00191963">
              <w:rPr>
                <w:b/>
              </w:rPr>
              <w:t>TOTAL PROGRAM COST</w:t>
            </w:r>
          </w:p>
          <w:p w14:paraId="0B3A8BAD" w14:textId="77777777" w:rsidR="00191963" w:rsidRPr="00191963" w:rsidRDefault="00191963" w:rsidP="00BB70E2">
            <w:pPr>
              <w:rPr>
                <w:b/>
              </w:rPr>
            </w:pPr>
          </w:p>
        </w:tc>
        <w:tc>
          <w:tcPr>
            <w:tcW w:w="6745" w:type="dxa"/>
          </w:tcPr>
          <w:p w14:paraId="600D2E02" w14:textId="77777777" w:rsidR="00BB70E2" w:rsidRPr="00064735" w:rsidRDefault="00DE561C" w:rsidP="00BB70E2">
            <w:r w:rsidRPr="00064735"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$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</w:p>
        </w:tc>
      </w:tr>
      <w:tr w:rsidR="00BB70E2" w:rsidRPr="00064735" w14:paraId="41AD0AA7" w14:textId="77777777" w:rsidTr="00BB70E2">
        <w:tc>
          <w:tcPr>
            <w:tcW w:w="4045" w:type="dxa"/>
          </w:tcPr>
          <w:p w14:paraId="5C187E9C" w14:textId="75786E0D" w:rsidR="00BB70E2" w:rsidRPr="00191963" w:rsidRDefault="00BB70E2" w:rsidP="00BB70E2">
            <w:r w:rsidRPr="00191963">
              <w:t>Total spent through 3</w:t>
            </w:r>
            <w:r w:rsidRPr="00191963">
              <w:rPr>
                <w:vertAlign w:val="superscript"/>
              </w:rPr>
              <w:t>rd</w:t>
            </w:r>
            <w:r w:rsidRPr="00191963">
              <w:t xml:space="preserve"> quarter of FY</w:t>
            </w:r>
            <w:r w:rsidR="007E61FB">
              <w:t>202</w:t>
            </w:r>
            <w:r w:rsidR="00681EC3">
              <w:t>3</w:t>
            </w:r>
            <w:r w:rsidRPr="00191963">
              <w:t>:</w:t>
            </w:r>
          </w:p>
        </w:tc>
        <w:tc>
          <w:tcPr>
            <w:tcW w:w="6745" w:type="dxa"/>
          </w:tcPr>
          <w:p w14:paraId="32BE180A" w14:textId="77777777" w:rsidR="00BB70E2" w:rsidRPr="00064735" w:rsidRDefault="00DE561C" w:rsidP="00BB70E2">
            <w:r w:rsidRPr="00064735"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$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</w:p>
        </w:tc>
      </w:tr>
      <w:tr w:rsidR="00BB70E2" w:rsidRPr="00064735" w14:paraId="3ACF9883" w14:textId="77777777" w:rsidTr="00BB70E2">
        <w:tc>
          <w:tcPr>
            <w:tcW w:w="4045" w:type="dxa"/>
          </w:tcPr>
          <w:p w14:paraId="267E8C66" w14:textId="77777777" w:rsidR="00BB70E2" w:rsidRPr="00191963" w:rsidRDefault="00BB70E2" w:rsidP="00BB70E2">
            <w:r w:rsidRPr="00191963">
              <w:t>Target population of Project</w:t>
            </w:r>
          </w:p>
        </w:tc>
        <w:sdt>
          <w:sdtPr>
            <w:id w:val="1025603140"/>
            <w:showingPlcHdr/>
          </w:sdtPr>
          <w:sdtContent>
            <w:tc>
              <w:tcPr>
                <w:tcW w:w="6745" w:type="dxa"/>
              </w:tcPr>
              <w:p w14:paraId="5FDCF5D3" w14:textId="77777777" w:rsidR="00BB70E2" w:rsidRPr="00064735" w:rsidRDefault="00191963" w:rsidP="00BB70E2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70E2" w:rsidRPr="00064735" w14:paraId="7368BF01" w14:textId="77777777" w:rsidTr="00BB70E2">
        <w:tc>
          <w:tcPr>
            <w:tcW w:w="4045" w:type="dxa"/>
          </w:tcPr>
          <w:p w14:paraId="491AB2E7" w14:textId="77777777" w:rsidR="00BB70E2" w:rsidRPr="00191963" w:rsidRDefault="00BB70E2" w:rsidP="00BB70E2">
            <w:r w:rsidRPr="00191963">
              <w:t>Target communities of Project</w:t>
            </w:r>
          </w:p>
        </w:tc>
        <w:sdt>
          <w:sdtPr>
            <w:id w:val="-1634246194"/>
            <w:showingPlcHdr/>
          </w:sdtPr>
          <w:sdtContent>
            <w:tc>
              <w:tcPr>
                <w:tcW w:w="6745" w:type="dxa"/>
              </w:tcPr>
              <w:p w14:paraId="204E358A" w14:textId="77777777" w:rsidR="00BB70E2" w:rsidRPr="00064735" w:rsidRDefault="00191963" w:rsidP="00BB70E2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70E2" w:rsidRPr="00064735" w14:paraId="0ED3E55F" w14:textId="77777777" w:rsidTr="00BB70E2">
        <w:tc>
          <w:tcPr>
            <w:tcW w:w="4045" w:type="dxa"/>
          </w:tcPr>
          <w:p w14:paraId="14747B55" w14:textId="77777777" w:rsidR="00BB70E2" w:rsidRPr="00191963" w:rsidRDefault="00C0634A" w:rsidP="00BB70E2">
            <w:r w:rsidRPr="00191963">
              <w:t>How long has this project been in existence in this area?</w:t>
            </w:r>
          </w:p>
        </w:tc>
        <w:sdt>
          <w:sdtPr>
            <w:id w:val="958380544"/>
            <w:showingPlcHdr/>
          </w:sdtPr>
          <w:sdtContent>
            <w:tc>
              <w:tcPr>
                <w:tcW w:w="6745" w:type="dxa"/>
              </w:tcPr>
              <w:p w14:paraId="53AC29FE" w14:textId="77777777" w:rsidR="00BB70E2" w:rsidRPr="00064735" w:rsidRDefault="00191963" w:rsidP="00BB70E2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1316CB" w14:textId="77777777" w:rsidR="00191963" w:rsidRDefault="00064735" w:rsidP="007705A9">
      <w:pPr>
        <w:spacing w:after="0" w:line="240" w:lineRule="auto"/>
        <w:rPr>
          <w:b/>
        </w:rPr>
      </w:pPr>
      <w:r w:rsidRPr="00064735">
        <w:rPr>
          <w:b/>
        </w:rPr>
        <w:tab/>
      </w:r>
      <w:r w:rsidRPr="00064735">
        <w:rPr>
          <w:b/>
        </w:rPr>
        <w:tab/>
      </w:r>
    </w:p>
    <w:p w14:paraId="615E6D2B" w14:textId="77777777" w:rsidR="00064735" w:rsidRPr="00064735" w:rsidRDefault="00C0634A" w:rsidP="00C0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>
        <w:rPr>
          <w:i/>
        </w:rPr>
        <w:t xml:space="preserve">I certify that I am duly authorized to commit and make assurance for the aforementioned applicant, and therefore agree to comply with all the provisions of the Request for Proposal.  I understand that deliberate misrepresentation of information may subject the applicant to prosecution under applicable State and Federal law. </w:t>
      </w:r>
    </w:p>
    <w:p w14:paraId="7E8EFB89" w14:textId="77777777" w:rsidR="00064735" w:rsidRDefault="00064735" w:rsidP="00C0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t xml:space="preserve"> </w:t>
      </w:r>
      <w:r w:rsidRPr="00064735">
        <w:rPr>
          <w:b/>
        </w:rPr>
        <w:t>Signature of Authorized Officer/Director of Applicant</w:t>
      </w:r>
      <w:r w:rsidRPr="00064735">
        <w:rPr>
          <w:b/>
        </w:rPr>
        <w:tab/>
        <w:t xml:space="preserve">            </w:t>
      </w:r>
      <w:r w:rsidRPr="00064735">
        <w:rPr>
          <w:b/>
        </w:rPr>
        <w:tab/>
      </w:r>
      <w:r w:rsidRPr="00064735">
        <w:rPr>
          <w:b/>
        </w:rPr>
        <w:tab/>
      </w:r>
      <w:r w:rsidRPr="00064735">
        <w:rPr>
          <w:b/>
        </w:rPr>
        <w:tab/>
      </w:r>
      <w:r w:rsidRPr="00064735">
        <w:rPr>
          <w:b/>
        </w:rPr>
        <w:tab/>
      </w:r>
      <w:r w:rsidRPr="00064735">
        <w:rPr>
          <w:b/>
        </w:rPr>
        <w:tab/>
        <w:t>Date</w:t>
      </w:r>
    </w:p>
    <w:p w14:paraId="4E54ACB5" w14:textId="77777777" w:rsidR="00191963" w:rsidRPr="00191963" w:rsidRDefault="00191963" w:rsidP="0019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1727200" w14:textId="77777777" w:rsidR="002261C0" w:rsidRDefault="00191963" w:rsidP="00C0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Printed Name</w:t>
      </w:r>
    </w:p>
    <w:p w14:paraId="3E8C2019" w14:textId="77777777" w:rsidR="004730DB" w:rsidRDefault="004730DB" w:rsidP="00C0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20B83E78" w14:textId="77777777" w:rsidR="004730DB" w:rsidRDefault="004730DB" w:rsidP="004730DB">
      <w:pPr>
        <w:spacing w:after="0" w:line="240" w:lineRule="auto"/>
        <w:rPr>
          <w:sz w:val="20"/>
          <w:szCs w:val="20"/>
        </w:rPr>
      </w:pPr>
    </w:p>
    <w:p w14:paraId="57413DD6" w14:textId="77777777" w:rsidR="00D049DD" w:rsidRPr="004730DB" w:rsidRDefault="00D049DD" w:rsidP="004730DB">
      <w:pPr>
        <w:spacing w:after="0" w:line="240" w:lineRule="auto"/>
        <w:rPr>
          <w:sz w:val="20"/>
          <w:szCs w:val="20"/>
        </w:rPr>
      </w:pPr>
    </w:p>
    <w:p w14:paraId="7CEE1614" w14:textId="77777777" w:rsidR="00D95363" w:rsidRPr="00045DC5" w:rsidRDefault="00BA1FBB" w:rsidP="00045DC5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045DC5">
        <w:rPr>
          <w:b/>
          <w:color w:val="FFFFFF" w:themeColor="background1"/>
          <w:sz w:val="24"/>
          <w:szCs w:val="24"/>
        </w:rPr>
        <w:lastRenderedPageBreak/>
        <w:t>Program</w:t>
      </w:r>
      <w:r w:rsidR="00D95363" w:rsidRPr="00045DC5">
        <w:rPr>
          <w:b/>
          <w:color w:val="FFFFFF" w:themeColor="background1"/>
          <w:sz w:val="24"/>
          <w:szCs w:val="24"/>
        </w:rPr>
        <w:t xml:space="preserve"> </w:t>
      </w:r>
      <w:r w:rsidR="007705A9" w:rsidRPr="00045DC5">
        <w:rPr>
          <w:b/>
          <w:color w:val="FFFFFF" w:themeColor="background1"/>
          <w:sz w:val="24"/>
          <w:szCs w:val="24"/>
        </w:rPr>
        <w:t>Narrative</w:t>
      </w:r>
      <w:r w:rsidRPr="00045DC5">
        <w:rPr>
          <w:b/>
          <w:color w:val="FFFFFF" w:themeColor="background1"/>
          <w:sz w:val="24"/>
          <w:szCs w:val="24"/>
        </w:rPr>
        <w:t>: (Not to exceed 3 pages)</w:t>
      </w:r>
    </w:p>
    <w:p w14:paraId="54D1E737" w14:textId="77777777" w:rsidR="00BA1FBB" w:rsidRPr="004201DD" w:rsidRDefault="00BA1FBB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Has your program’s philosophy/purpose changed?  If so, briefly explain:</w:t>
      </w:r>
    </w:p>
    <w:p w14:paraId="139FFCD4" w14:textId="77777777" w:rsidR="00BA1FBB" w:rsidRDefault="00BA1FBB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991379728"/>
        <w:showingPlcHdr/>
      </w:sdtPr>
      <w:sdtContent>
        <w:p w14:paraId="7BB30E4E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1F38B682" w14:textId="77777777" w:rsidR="004201DD" w:rsidRPr="004201DD" w:rsidRDefault="004201DD" w:rsidP="004201DD">
      <w:pPr>
        <w:spacing w:line="240" w:lineRule="auto"/>
        <w:rPr>
          <w:rFonts w:cs="Calibri"/>
          <w:sz w:val="24"/>
          <w:szCs w:val="24"/>
        </w:rPr>
      </w:pPr>
    </w:p>
    <w:p w14:paraId="5DBE498E" w14:textId="77777777" w:rsidR="007705A9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Have the needs of your target population changed?  If so, how?</w:t>
      </w:r>
    </w:p>
    <w:p w14:paraId="6818AC7E" w14:textId="77777777" w:rsid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1907650589"/>
        <w:showingPlcHdr/>
      </w:sdtPr>
      <w:sdtContent>
        <w:p w14:paraId="159E4ACC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74A83299" w14:textId="77777777" w:rsidR="004201DD" w:rsidRPr="004201DD" w:rsidRDefault="004201DD" w:rsidP="004201DD">
      <w:pPr>
        <w:rPr>
          <w:rFonts w:cs="Calibri"/>
          <w:sz w:val="24"/>
          <w:szCs w:val="24"/>
        </w:rPr>
      </w:pPr>
    </w:p>
    <w:p w14:paraId="73AA0426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Has the delivery method of your program changed?  If so, briefly explain:</w:t>
      </w:r>
    </w:p>
    <w:p w14:paraId="5C6E2DA6" w14:textId="77777777" w:rsid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1614475055"/>
        <w:showingPlcHdr/>
      </w:sdtPr>
      <w:sdtContent>
        <w:p w14:paraId="09DA1F49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0FEEEF2A" w14:textId="77777777" w:rsidR="004201DD" w:rsidRPr="004201DD" w:rsidRDefault="004201DD" w:rsidP="004201DD">
      <w:pPr>
        <w:pStyle w:val="ListParagraph"/>
        <w:rPr>
          <w:rFonts w:asciiTheme="minorHAnsi" w:hAnsiTheme="minorHAnsi" w:cs="Calibri"/>
        </w:rPr>
      </w:pPr>
    </w:p>
    <w:p w14:paraId="5C59E836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>Did you encounter any barriers toward reaching the goals outlined in last year’s proposal?  If so, what were they and how are you working to overcome them?</w:t>
      </w:r>
    </w:p>
    <w:p w14:paraId="002E442D" w14:textId="77777777" w:rsid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-4290860"/>
        <w:showingPlcHdr/>
      </w:sdtPr>
      <w:sdtContent>
        <w:p w14:paraId="09FA1CB0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5B2B311A" w14:textId="77777777" w:rsidR="004201DD" w:rsidRP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p w14:paraId="23079E43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What resources are available to support your program?  (Include persons, monetary, and physical support.)</w:t>
      </w:r>
    </w:p>
    <w:p w14:paraId="764F2323" w14:textId="77777777" w:rsid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1532611099"/>
        <w:showingPlcHdr/>
      </w:sdtPr>
      <w:sdtContent>
        <w:p w14:paraId="5503FBC3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14DE4009" w14:textId="77777777" w:rsidR="004201DD" w:rsidRPr="004201DD" w:rsidRDefault="004201DD" w:rsidP="004201DD">
      <w:pPr>
        <w:rPr>
          <w:rFonts w:cs="Calibri"/>
          <w:sz w:val="24"/>
          <w:szCs w:val="24"/>
        </w:rPr>
      </w:pPr>
    </w:p>
    <w:p w14:paraId="2D4B44BB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What indicators and/or program performance measures are you working on?  Have you encountered any barriers towards reaching them?  If so, what were they, and how are you working to overcome them?</w:t>
      </w:r>
    </w:p>
    <w:p w14:paraId="3B987AE6" w14:textId="77777777" w:rsid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570777189"/>
        <w:showingPlcHdr/>
      </w:sdtPr>
      <w:sdtContent>
        <w:p w14:paraId="63AF8F89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61226DA2" w14:textId="77777777" w:rsidR="004201DD" w:rsidRPr="004201DD" w:rsidRDefault="004201DD" w:rsidP="004201DD">
      <w:pPr>
        <w:pStyle w:val="ListParagraph"/>
        <w:ind w:left="0"/>
        <w:rPr>
          <w:rFonts w:asciiTheme="minorHAnsi" w:hAnsiTheme="minorHAnsi" w:cs="Calibri"/>
        </w:rPr>
      </w:pPr>
    </w:p>
    <w:p w14:paraId="00D4CB27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Please highlight two or three major successes your program has experienced over the last year.</w:t>
      </w:r>
    </w:p>
    <w:p w14:paraId="7E824ED6" w14:textId="77777777" w:rsidR="004201DD" w:rsidRDefault="004201DD" w:rsidP="004201DD">
      <w:pPr>
        <w:rPr>
          <w:rFonts w:cs="Calibri"/>
          <w:sz w:val="24"/>
          <w:szCs w:val="24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-1432420246"/>
        <w:showingPlcHdr/>
      </w:sdtPr>
      <w:sdtContent>
        <w:p w14:paraId="6817665F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64BF2ED7" w14:textId="77777777" w:rsidR="00CF7E95" w:rsidRDefault="00CF7E95" w:rsidP="00CF7E95">
      <w:pPr>
        <w:pStyle w:val="ListParagraph"/>
        <w:ind w:left="360"/>
        <w:rPr>
          <w:rFonts w:asciiTheme="minorHAnsi" w:hAnsiTheme="minorHAnsi" w:cs="Calibri"/>
        </w:rPr>
      </w:pPr>
    </w:p>
    <w:p w14:paraId="1574D044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>Who will monitor/evaluate the program/project and what procedure will they use?</w:t>
      </w:r>
    </w:p>
    <w:p w14:paraId="3D66723B" w14:textId="77777777" w:rsidR="00CF7E95" w:rsidRDefault="00CF7E95" w:rsidP="00CF7E95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487293424"/>
        <w:showingPlcHdr/>
      </w:sdtPr>
      <w:sdtContent>
        <w:p w14:paraId="1E391DBF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1036F9D6" w14:textId="77777777" w:rsidR="00CF7E95" w:rsidRDefault="00CF7E95" w:rsidP="004201DD">
      <w:pPr>
        <w:rPr>
          <w:rFonts w:cs="Calibri"/>
          <w:sz w:val="24"/>
          <w:szCs w:val="24"/>
        </w:rPr>
      </w:pPr>
    </w:p>
    <w:p w14:paraId="281B4B3A" w14:textId="77777777" w:rsidR="00CF7E95" w:rsidRDefault="00CF7E95" w:rsidP="004201DD">
      <w:pPr>
        <w:rPr>
          <w:rFonts w:cs="Calibri"/>
          <w:sz w:val="24"/>
          <w:szCs w:val="24"/>
        </w:rPr>
      </w:pPr>
    </w:p>
    <w:p w14:paraId="3A21CAA9" w14:textId="77777777" w:rsidR="00CF7E95" w:rsidRDefault="00CF7E95" w:rsidP="004201DD">
      <w:pPr>
        <w:rPr>
          <w:rFonts w:cs="Calibri"/>
          <w:sz w:val="24"/>
          <w:szCs w:val="24"/>
        </w:rPr>
      </w:pPr>
    </w:p>
    <w:p w14:paraId="3D688006" w14:textId="77777777" w:rsidR="00CF7E95" w:rsidRDefault="00CF7E95" w:rsidP="004201DD">
      <w:pPr>
        <w:rPr>
          <w:rFonts w:cs="Calibri"/>
          <w:sz w:val="24"/>
          <w:szCs w:val="24"/>
        </w:rPr>
      </w:pPr>
    </w:p>
    <w:p w14:paraId="6D043CB8" w14:textId="77777777" w:rsidR="00CF7E95" w:rsidRPr="004201DD" w:rsidRDefault="00CF7E95" w:rsidP="004201DD">
      <w:pPr>
        <w:rPr>
          <w:rFonts w:cs="Calibri"/>
          <w:sz w:val="24"/>
          <w:szCs w:val="24"/>
        </w:rPr>
      </w:pPr>
    </w:p>
    <w:p w14:paraId="569A572D" w14:textId="77777777" w:rsidR="004201DD" w:rsidRPr="004201DD" w:rsidRDefault="004201DD" w:rsidP="004201DD">
      <w:pPr>
        <w:rPr>
          <w:rFonts w:cs="Calibri"/>
          <w:sz w:val="24"/>
          <w:szCs w:val="24"/>
        </w:rPr>
      </w:pPr>
    </w:p>
    <w:p w14:paraId="7A0F4EC2" w14:textId="77777777" w:rsidR="007547AA" w:rsidRPr="00045DC5" w:rsidRDefault="007547AA" w:rsidP="00045DC5">
      <w:pPr>
        <w:shd w:val="clear" w:color="auto" w:fill="2E74B5" w:themeFill="accent1" w:themeFillShade="BF"/>
        <w:spacing w:after="0" w:line="240" w:lineRule="auto"/>
        <w:jc w:val="center"/>
        <w:rPr>
          <w:rFonts w:ascii="Calibri" w:hAnsi="Calibri"/>
          <w:b/>
          <w:color w:val="FFFFFF" w:themeColor="background1"/>
          <w:sz w:val="24"/>
          <w:szCs w:val="24"/>
        </w:rPr>
      </w:pPr>
      <w:r w:rsidRPr="00045DC5">
        <w:rPr>
          <w:rFonts w:ascii="Calibri" w:hAnsi="Calibri"/>
          <w:b/>
          <w:color w:val="FFFFFF" w:themeColor="background1"/>
          <w:sz w:val="24"/>
          <w:szCs w:val="24"/>
        </w:rPr>
        <w:lastRenderedPageBreak/>
        <w:t>Attachments</w:t>
      </w:r>
      <w:r w:rsidR="002261C0" w:rsidRPr="00045DC5">
        <w:rPr>
          <w:rFonts w:ascii="Calibri" w:hAnsi="Calibri"/>
          <w:b/>
          <w:color w:val="FFFFFF" w:themeColor="background1"/>
          <w:sz w:val="24"/>
          <w:szCs w:val="24"/>
        </w:rPr>
        <w:t xml:space="preserve"> - Instructions</w:t>
      </w:r>
    </w:p>
    <w:p w14:paraId="384D5A85" w14:textId="77777777" w:rsidR="004201DD" w:rsidRDefault="004201DD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96657B" w14:textId="77777777" w:rsidR="007547AA" w:rsidRDefault="007547AA" w:rsidP="007547AA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Attachment A – </w:t>
      </w:r>
      <w:r w:rsidR="00D049DD">
        <w:rPr>
          <w:rFonts w:ascii="Calibri" w:hAnsi="Calibri" w:cs="Calibri"/>
        </w:rPr>
        <w:t>Cover page, program narrative, and program b</w:t>
      </w:r>
      <w:r>
        <w:rPr>
          <w:rFonts w:ascii="Calibri" w:hAnsi="Calibri" w:cs="Calibri"/>
        </w:rPr>
        <w:t>udget alo</w:t>
      </w:r>
      <w:r w:rsidR="00D049DD">
        <w:rPr>
          <w:rFonts w:ascii="Calibri" w:hAnsi="Calibri" w:cs="Calibri"/>
        </w:rPr>
        <w:t>ng with justification narrative</w:t>
      </w:r>
    </w:p>
    <w:p w14:paraId="46BFC5E6" w14:textId="77777777" w:rsidR="000E0675" w:rsidRDefault="000E0675" w:rsidP="000E0675">
      <w:pPr>
        <w:pStyle w:val="ListParagraph"/>
        <w:ind w:left="360"/>
        <w:rPr>
          <w:rFonts w:ascii="Calibri" w:hAnsi="Calibri" w:cs="Calibri"/>
        </w:rPr>
      </w:pPr>
    </w:p>
    <w:p w14:paraId="4617D475" w14:textId="77777777" w:rsidR="000E0675" w:rsidRDefault="000E0675" w:rsidP="007547AA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Attachment B - Assurances</w:t>
      </w:r>
    </w:p>
    <w:p w14:paraId="1B3E666C" w14:textId="77777777" w:rsidR="007547AA" w:rsidRDefault="007547AA" w:rsidP="007547AA">
      <w:pPr>
        <w:spacing w:after="0"/>
        <w:rPr>
          <w:rFonts w:ascii="Calibri" w:hAnsi="Calibri" w:cs="Calibri"/>
        </w:rPr>
      </w:pPr>
    </w:p>
    <w:p w14:paraId="43EBEF83" w14:textId="132947AB" w:rsidR="007547AA" w:rsidRDefault="007547AA" w:rsidP="007547AA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Please attach a copy of your program report showing data thr</w:t>
      </w:r>
      <w:r w:rsidR="00045DC5">
        <w:rPr>
          <w:rFonts w:ascii="Calibri" w:hAnsi="Calibri" w:cs="Calibri"/>
        </w:rPr>
        <w:t>ough the third quarter of FY20</w:t>
      </w:r>
      <w:r w:rsidR="00BA13D4">
        <w:rPr>
          <w:rFonts w:ascii="Calibri" w:hAnsi="Calibri" w:cs="Calibri"/>
        </w:rPr>
        <w:t>2</w:t>
      </w:r>
      <w:r w:rsidR="007C18E9">
        <w:rPr>
          <w:rFonts w:ascii="Calibri" w:hAnsi="Calibri" w:cs="Calibri"/>
        </w:rPr>
        <w:t>4</w:t>
      </w:r>
      <w:r w:rsidR="007E61FB">
        <w:rPr>
          <w:rFonts w:ascii="Calibri" w:hAnsi="Calibri" w:cs="Calibri"/>
        </w:rPr>
        <w:t xml:space="preserve"> (March 31, 202</w:t>
      </w:r>
      <w:r w:rsidR="007C18E9">
        <w:rPr>
          <w:rFonts w:ascii="Calibri" w:hAnsi="Calibri" w:cs="Calibri"/>
        </w:rPr>
        <w:t>4</w:t>
      </w:r>
      <w:r w:rsidR="007E61FB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4D5049DC" w14:textId="77777777" w:rsidR="007547AA" w:rsidRDefault="007547AA" w:rsidP="007547AA">
      <w:pPr>
        <w:rPr>
          <w:rFonts w:ascii="Calibri" w:hAnsi="Calibri" w:cs="Calibri"/>
        </w:rPr>
      </w:pPr>
    </w:p>
    <w:p w14:paraId="1C2E4B86" w14:textId="105F723D" w:rsidR="007547AA" w:rsidRDefault="007547AA" w:rsidP="007547AA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A list of you</w:t>
      </w:r>
      <w:r w:rsidR="008338CD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agency/organization’s Board of Directors and Officers.</w:t>
      </w:r>
    </w:p>
    <w:p w14:paraId="37141BE9" w14:textId="77777777" w:rsidR="007547AA" w:rsidRDefault="007547AA" w:rsidP="007547AA">
      <w:pPr>
        <w:pStyle w:val="ListParagraph"/>
        <w:rPr>
          <w:rFonts w:ascii="Calibri" w:hAnsi="Calibri" w:cs="Calibri"/>
        </w:rPr>
      </w:pPr>
    </w:p>
    <w:p w14:paraId="197F9762" w14:textId="77777777" w:rsidR="002261C0" w:rsidRPr="007547AA" w:rsidRDefault="002261C0" w:rsidP="007547AA">
      <w:pPr>
        <w:pStyle w:val="ListParagraph"/>
        <w:rPr>
          <w:rFonts w:ascii="Calibri" w:hAnsi="Calibri" w:cs="Calibri"/>
        </w:rPr>
      </w:pPr>
    </w:p>
    <w:p w14:paraId="4EDF46FE" w14:textId="350E3E66" w:rsidR="007547AA" w:rsidRDefault="006C4D9D" w:rsidP="007547A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65CE6">
        <w:rPr>
          <w:rFonts w:ascii="Calibri" w:hAnsi="Calibri" w:cs="Calibri"/>
          <w:b/>
          <w:sz w:val="24"/>
          <w:szCs w:val="24"/>
          <w:u w:val="single"/>
        </w:rPr>
        <w:t>One</w:t>
      </w:r>
      <w:r>
        <w:rPr>
          <w:rFonts w:ascii="Calibri" w:hAnsi="Calibri" w:cs="Calibri"/>
          <w:b/>
          <w:sz w:val="24"/>
          <w:szCs w:val="24"/>
        </w:rPr>
        <w:t xml:space="preserve"> original and </w:t>
      </w:r>
      <w:r w:rsidR="00DB1615">
        <w:rPr>
          <w:rFonts w:ascii="Calibri" w:hAnsi="Calibri" w:cs="Calibri"/>
          <w:b/>
          <w:sz w:val="24"/>
          <w:szCs w:val="24"/>
          <w:u w:val="single"/>
        </w:rPr>
        <w:t>Three</w:t>
      </w:r>
      <w:r w:rsidR="00165CE6">
        <w:rPr>
          <w:rFonts w:ascii="Calibri" w:hAnsi="Calibri" w:cs="Calibri"/>
          <w:b/>
          <w:sz w:val="24"/>
          <w:szCs w:val="24"/>
        </w:rPr>
        <w:t xml:space="preserve"> </w:t>
      </w:r>
      <w:r w:rsidR="00165CE6" w:rsidRPr="00165CE6">
        <w:rPr>
          <w:rFonts w:ascii="Calibri" w:hAnsi="Calibri" w:cs="Calibri"/>
          <w:b/>
          <w:sz w:val="24"/>
          <w:szCs w:val="24"/>
        </w:rPr>
        <w:t>(</w:t>
      </w:r>
      <w:r w:rsidR="00DB1615">
        <w:rPr>
          <w:rFonts w:ascii="Calibri" w:hAnsi="Calibri" w:cs="Calibri"/>
          <w:b/>
          <w:sz w:val="24"/>
          <w:szCs w:val="24"/>
        </w:rPr>
        <w:t>3</w:t>
      </w:r>
      <w:r w:rsidR="00165CE6" w:rsidRPr="00165CE6">
        <w:rPr>
          <w:rFonts w:ascii="Calibri" w:hAnsi="Calibri" w:cs="Calibri"/>
          <w:b/>
          <w:sz w:val="24"/>
          <w:szCs w:val="24"/>
        </w:rPr>
        <w:t>)</w:t>
      </w:r>
      <w:r w:rsidR="007547AA" w:rsidRPr="00165CE6">
        <w:rPr>
          <w:rFonts w:ascii="Calibri" w:hAnsi="Calibri" w:cs="Calibri"/>
          <w:b/>
          <w:sz w:val="24"/>
          <w:szCs w:val="24"/>
        </w:rPr>
        <w:t xml:space="preserve"> </w:t>
      </w:r>
      <w:r w:rsidR="007547AA">
        <w:rPr>
          <w:rFonts w:ascii="Calibri" w:hAnsi="Calibri" w:cs="Calibri"/>
          <w:b/>
          <w:sz w:val="24"/>
          <w:szCs w:val="24"/>
        </w:rPr>
        <w:t>copies of the final Renewal RFP are due by</w:t>
      </w:r>
      <w:r>
        <w:rPr>
          <w:rFonts w:ascii="Calibri" w:hAnsi="Calibri" w:cs="Calibri"/>
          <w:b/>
          <w:sz w:val="24"/>
          <w:szCs w:val="24"/>
        </w:rPr>
        <w:t xml:space="preserve"> 4:00 PM, </w:t>
      </w:r>
      <w:r w:rsidR="0094592C">
        <w:rPr>
          <w:rFonts w:ascii="Calibri" w:hAnsi="Calibri" w:cs="Calibri"/>
          <w:b/>
          <w:sz w:val="24"/>
          <w:szCs w:val="24"/>
        </w:rPr>
        <w:t>Monday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="00A76CDD">
        <w:rPr>
          <w:rFonts w:ascii="Calibri" w:hAnsi="Calibri" w:cs="Calibri"/>
          <w:b/>
          <w:sz w:val="24"/>
          <w:szCs w:val="24"/>
        </w:rPr>
        <w:t xml:space="preserve">April </w:t>
      </w:r>
      <w:r w:rsidR="007C18E9">
        <w:rPr>
          <w:rFonts w:ascii="Calibri" w:hAnsi="Calibri" w:cs="Calibri"/>
          <w:b/>
          <w:sz w:val="24"/>
          <w:szCs w:val="24"/>
        </w:rPr>
        <w:t>15,</w:t>
      </w:r>
      <w:r w:rsidR="00A76CDD">
        <w:rPr>
          <w:rFonts w:ascii="Calibri" w:hAnsi="Calibri" w:cs="Calibri"/>
          <w:b/>
          <w:sz w:val="24"/>
          <w:szCs w:val="24"/>
        </w:rPr>
        <w:t xml:space="preserve"> 202</w:t>
      </w:r>
      <w:r w:rsidR="007C18E9">
        <w:rPr>
          <w:rFonts w:ascii="Calibri" w:hAnsi="Calibri" w:cs="Calibri"/>
          <w:b/>
          <w:sz w:val="24"/>
          <w:szCs w:val="24"/>
        </w:rPr>
        <w:t>4</w:t>
      </w:r>
      <w:r w:rsidR="00B2686C">
        <w:rPr>
          <w:rFonts w:ascii="Calibri" w:hAnsi="Calibri" w:cs="Calibri"/>
          <w:b/>
          <w:sz w:val="24"/>
          <w:szCs w:val="24"/>
        </w:rPr>
        <w:t>.</w:t>
      </w:r>
      <w:r w:rsidR="007547AA">
        <w:rPr>
          <w:rFonts w:ascii="Calibri" w:hAnsi="Calibri" w:cs="Calibri"/>
          <w:b/>
          <w:sz w:val="24"/>
          <w:szCs w:val="24"/>
        </w:rPr>
        <w:t xml:space="preserve">  Please staple each set in the upper left-hand corner.  Mailing address for submission:</w:t>
      </w:r>
    </w:p>
    <w:p w14:paraId="66B3678C" w14:textId="77777777" w:rsidR="007547AA" w:rsidRDefault="007547AA" w:rsidP="007547A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B984792" w14:textId="5FA9F3D1" w:rsidR="007547AA" w:rsidRDefault="007547AA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A76CDD">
        <w:rPr>
          <w:rFonts w:ascii="Calibri" w:hAnsi="Calibri" w:cs="Calibri"/>
          <w:sz w:val="24"/>
          <w:szCs w:val="24"/>
        </w:rPr>
        <w:t>Jenny Robinson</w:t>
      </w:r>
      <w:r>
        <w:rPr>
          <w:rFonts w:ascii="Calibri" w:hAnsi="Calibri" w:cs="Calibri"/>
          <w:sz w:val="24"/>
          <w:szCs w:val="24"/>
        </w:rPr>
        <w:t>, Director</w:t>
      </w:r>
    </w:p>
    <w:p w14:paraId="6BFE5A1E" w14:textId="77777777" w:rsidR="007547AA" w:rsidRDefault="007547AA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C4D9D">
        <w:rPr>
          <w:rFonts w:ascii="Calibri" w:hAnsi="Calibri" w:cs="Calibri"/>
          <w:sz w:val="24"/>
          <w:szCs w:val="24"/>
        </w:rPr>
        <w:t>Quad Counties 4 Kids Early Childhood Area</w:t>
      </w:r>
    </w:p>
    <w:p w14:paraId="17D425F0" w14:textId="2C6FFC76" w:rsidR="007547AA" w:rsidRDefault="007547AA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6CDD">
        <w:rPr>
          <w:rFonts w:ascii="Calibri" w:hAnsi="Calibri" w:cs="Calibri"/>
          <w:sz w:val="24"/>
          <w:szCs w:val="24"/>
        </w:rPr>
        <w:t>PO Box 4</w:t>
      </w:r>
    </w:p>
    <w:p w14:paraId="40C03789" w14:textId="1D1B6CFC" w:rsidR="007547AA" w:rsidRDefault="007547AA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6CDD">
        <w:rPr>
          <w:rFonts w:ascii="Calibri" w:hAnsi="Calibri" w:cs="Calibri"/>
          <w:sz w:val="24"/>
          <w:szCs w:val="24"/>
        </w:rPr>
        <w:t>Lenox, IA  50851</w:t>
      </w:r>
    </w:p>
    <w:p w14:paraId="291F6A52" w14:textId="77777777" w:rsidR="007547AA" w:rsidRDefault="007547AA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3EA6AE" w14:textId="1BE7E162" w:rsidR="007547AA" w:rsidRDefault="007547AA" w:rsidP="007547A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 electronic copy of the Renewal</w:t>
      </w:r>
      <w:r w:rsidR="006C4D9D">
        <w:rPr>
          <w:rFonts w:ascii="Calibri" w:hAnsi="Calibri" w:cs="Calibri"/>
          <w:b/>
          <w:sz w:val="24"/>
          <w:szCs w:val="24"/>
        </w:rPr>
        <w:t xml:space="preserve"> RFP </w:t>
      </w:r>
      <w:r w:rsidR="006C4D9D" w:rsidRPr="00C90A04">
        <w:rPr>
          <w:rFonts w:ascii="Calibri" w:hAnsi="Calibri" w:cs="Calibri"/>
          <w:b/>
          <w:sz w:val="24"/>
          <w:szCs w:val="24"/>
          <w:u w:val="single"/>
        </w:rPr>
        <w:t>must</w:t>
      </w:r>
      <w:r w:rsidR="00C90A04">
        <w:rPr>
          <w:rFonts w:ascii="Calibri" w:hAnsi="Calibri" w:cs="Calibri"/>
          <w:b/>
          <w:sz w:val="24"/>
          <w:szCs w:val="24"/>
        </w:rPr>
        <w:t xml:space="preserve"> also be submitted by 4</w:t>
      </w:r>
      <w:r>
        <w:rPr>
          <w:rFonts w:ascii="Calibri" w:hAnsi="Calibri" w:cs="Calibri"/>
          <w:b/>
          <w:sz w:val="24"/>
          <w:szCs w:val="24"/>
        </w:rPr>
        <w:t>:00 PM</w:t>
      </w:r>
      <w:r w:rsidR="006C4D9D">
        <w:rPr>
          <w:rFonts w:ascii="Calibri" w:hAnsi="Calibri" w:cs="Calibri"/>
          <w:b/>
          <w:sz w:val="24"/>
          <w:szCs w:val="24"/>
        </w:rPr>
        <w:t xml:space="preserve">, </w:t>
      </w:r>
      <w:r w:rsidR="00A76CDD">
        <w:rPr>
          <w:rFonts w:ascii="Calibri" w:hAnsi="Calibri" w:cs="Calibri"/>
          <w:b/>
          <w:sz w:val="24"/>
          <w:szCs w:val="24"/>
        </w:rPr>
        <w:t xml:space="preserve">Monday, April </w:t>
      </w:r>
      <w:r w:rsidR="007C18E9">
        <w:rPr>
          <w:rFonts w:ascii="Calibri" w:hAnsi="Calibri" w:cs="Calibri"/>
          <w:b/>
          <w:sz w:val="24"/>
          <w:szCs w:val="24"/>
        </w:rPr>
        <w:t>15</w:t>
      </w:r>
      <w:r w:rsidR="00A76CDD">
        <w:rPr>
          <w:rFonts w:ascii="Calibri" w:hAnsi="Calibri" w:cs="Calibri"/>
          <w:b/>
          <w:sz w:val="24"/>
          <w:szCs w:val="24"/>
        </w:rPr>
        <w:t>, 202</w:t>
      </w:r>
      <w:r w:rsidR="007C18E9">
        <w:rPr>
          <w:rFonts w:ascii="Calibri" w:hAnsi="Calibri" w:cs="Calibri"/>
          <w:b/>
          <w:sz w:val="24"/>
          <w:szCs w:val="24"/>
        </w:rPr>
        <w:t>4</w:t>
      </w:r>
      <w:r w:rsidR="00B2686C">
        <w:rPr>
          <w:rFonts w:ascii="Calibri" w:hAnsi="Calibri" w:cs="Calibri"/>
          <w:b/>
          <w:sz w:val="24"/>
          <w:szCs w:val="24"/>
        </w:rPr>
        <w:t>:</w:t>
      </w:r>
    </w:p>
    <w:p w14:paraId="3F8D215A" w14:textId="77777777" w:rsidR="00B2686C" w:rsidRDefault="00B2686C" w:rsidP="007547A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4453FC1" w14:textId="54784BF1" w:rsidR="00B2686C" w:rsidRDefault="00B2686C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hyperlink r:id="rId11" w:history="1">
        <w:r w:rsidR="007E61FB" w:rsidRPr="006D6F43">
          <w:rPr>
            <w:rStyle w:val="Hyperlink"/>
            <w:rFonts w:ascii="Calibri" w:hAnsi="Calibri" w:cs="Calibri"/>
            <w:sz w:val="24"/>
            <w:szCs w:val="24"/>
          </w:rPr>
          <w:t>quad.kfc@gmail.com</w:t>
        </w:r>
      </w:hyperlink>
    </w:p>
    <w:p w14:paraId="1C17478A" w14:textId="26064201" w:rsidR="007E61FB" w:rsidRDefault="007E61FB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5AFF60" w14:textId="58CC8AB8" w:rsidR="007E61FB" w:rsidRPr="00B2686C" w:rsidRDefault="007E61FB" w:rsidP="007E61F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 questions concerning the renewal process must be submitted in writing on or before April </w:t>
      </w:r>
      <w:r w:rsidR="007C18E9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>, 202</w:t>
      </w:r>
      <w:r w:rsidR="007C18E9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via email to </w:t>
      </w:r>
      <w:hyperlink r:id="rId12" w:history="1">
        <w:r w:rsidRPr="006D6F43">
          <w:rPr>
            <w:rStyle w:val="Hyperlink"/>
            <w:rFonts w:ascii="Calibri" w:hAnsi="Calibri" w:cs="Calibri"/>
            <w:sz w:val="24"/>
            <w:szCs w:val="24"/>
          </w:rPr>
          <w:t>quad.kfc@gmail.com</w:t>
        </w:r>
      </w:hyperlink>
      <w:r>
        <w:rPr>
          <w:rFonts w:ascii="Calibri" w:hAnsi="Calibri" w:cs="Calibri"/>
          <w:sz w:val="24"/>
          <w:szCs w:val="24"/>
        </w:rPr>
        <w:t>.  All contractors will receive an email answering any questions submitted.</w:t>
      </w:r>
    </w:p>
    <w:p w14:paraId="591EF7F4" w14:textId="77777777" w:rsidR="007E61FB" w:rsidRDefault="007E61FB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ABA296" w14:textId="77777777" w:rsidR="00B2686C" w:rsidRDefault="00B2686C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4B8721" w14:textId="77777777" w:rsidR="007547AA" w:rsidRPr="007547AA" w:rsidRDefault="007547AA" w:rsidP="007547AA">
      <w:pPr>
        <w:rPr>
          <w:rFonts w:ascii="Calibri" w:hAnsi="Calibri" w:cs="Calibri"/>
          <w:b/>
        </w:rPr>
      </w:pPr>
    </w:p>
    <w:p w14:paraId="418BE789" w14:textId="77777777" w:rsidR="007547AA" w:rsidRPr="007547AA" w:rsidRDefault="007547AA" w:rsidP="007547AA">
      <w:pPr>
        <w:pStyle w:val="ListParagraph"/>
        <w:rPr>
          <w:rFonts w:ascii="Calibri" w:hAnsi="Calibri" w:cs="Calibri"/>
        </w:rPr>
      </w:pPr>
    </w:p>
    <w:p w14:paraId="2F3E57D9" w14:textId="77777777" w:rsidR="007547AA" w:rsidRPr="007547AA" w:rsidRDefault="007547AA" w:rsidP="007547AA">
      <w:pPr>
        <w:pStyle w:val="ListParagraph"/>
        <w:ind w:left="360"/>
        <w:rPr>
          <w:rFonts w:ascii="Calibri" w:hAnsi="Calibri" w:cs="Calibri"/>
        </w:rPr>
      </w:pPr>
    </w:p>
    <w:p w14:paraId="05BCFAF3" w14:textId="77777777" w:rsidR="007705A9" w:rsidRPr="007547AA" w:rsidRDefault="007705A9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F3EAF5" w14:textId="77777777" w:rsidR="007705A9" w:rsidRPr="007547AA" w:rsidRDefault="007705A9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899910" w14:textId="77777777" w:rsidR="00D22678" w:rsidRPr="007547AA" w:rsidRDefault="00D22678" w:rsidP="007547AA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26C1CF69" w14:textId="77777777" w:rsidR="00663B63" w:rsidRPr="007547AA" w:rsidRDefault="00663B63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43EA564" w14:textId="77777777" w:rsidR="00E7438F" w:rsidRPr="007547AA" w:rsidRDefault="00E7438F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25BDAA7" w14:textId="77777777" w:rsidR="00E7438F" w:rsidRPr="007547AA" w:rsidRDefault="00E7438F" w:rsidP="007547AA">
      <w:pPr>
        <w:tabs>
          <w:tab w:val="num" w:pos="72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DFECBE" w14:textId="77777777" w:rsidR="00E7438F" w:rsidRPr="007547AA" w:rsidRDefault="00E7438F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18A1815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9CA960D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BEB41F2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B4DC25B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12612B3" w14:textId="77777777" w:rsidR="00607EB4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CA81765" w14:textId="77777777" w:rsidR="00C30DD2" w:rsidRDefault="00C30DD2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7966AA3" w14:textId="77777777" w:rsidR="00C30DD2" w:rsidRPr="007547AA" w:rsidRDefault="00C30DD2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085CD1A" w14:textId="230533D6" w:rsidR="00607EB4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9A26A31" w14:textId="06D09E4A" w:rsidR="00A76CDD" w:rsidRDefault="00A76CDD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E8003E6" w14:textId="2952E182" w:rsidR="00607EB4" w:rsidRPr="00221A4D" w:rsidRDefault="005769FA" w:rsidP="00221A4D">
      <w:pPr>
        <w:shd w:val="clear" w:color="auto" w:fill="2E74B5" w:themeFill="accent1" w:themeFillShade="BF"/>
        <w:spacing w:after="0" w:line="240" w:lineRule="auto"/>
        <w:jc w:val="center"/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</w:rPr>
      </w:pPr>
      <w:r w:rsidRPr="00221A4D"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</w:rPr>
        <w:t>FY</w:t>
      </w:r>
      <w:r w:rsidR="009B0AB7"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</w:rPr>
        <w:t>202</w:t>
      </w:r>
      <w:r w:rsidR="007C18E9"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</w:rPr>
        <w:t>5</w:t>
      </w:r>
      <w:r w:rsidR="00B2686C" w:rsidRPr="00221A4D"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</w:rPr>
        <w:t xml:space="preserve"> Budget</w:t>
      </w:r>
      <w:r w:rsidR="00EB09E1" w:rsidRPr="00221A4D"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</w:rPr>
        <w:t xml:space="preserve"> not to exceed one page.</w:t>
      </w:r>
    </w:p>
    <w:p w14:paraId="502262EC" w14:textId="77777777" w:rsidR="000E0675" w:rsidRDefault="00E56464" w:rsidP="007547AA">
      <w:pPr>
        <w:spacing w:after="0" w:line="240" w:lineRule="auto"/>
        <w:jc w:val="center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7547A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(Proposals using </w:t>
      </w:r>
      <w:r w:rsidR="00607EB4" w:rsidRPr="007547AA">
        <w:rPr>
          <w:rFonts w:ascii="Calibri" w:eastAsia="Times New Roman" w:hAnsi="Calibri" w:cs="Arial"/>
          <w:bCs/>
          <w:color w:val="000000"/>
          <w:sz w:val="24"/>
          <w:szCs w:val="24"/>
        </w:rPr>
        <w:t>per unit rate (i.e. cost/visit, cost</w:t>
      </w:r>
      <w:r w:rsidR="000E0675">
        <w:rPr>
          <w:rFonts w:ascii="Calibri" w:eastAsia="Times New Roman" w:hAnsi="Calibri" w:cs="Arial"/>
          <w:bCs/>
          <w:color w:val="000000"/>
          <w:sz w:val="24"/>
          <w:szCs w:val="24"/>
        </w:rPr>
        <w:t>/day) must submit a cost report,</w:t>
      </w:r>
    </w:p>
    <w:p w14:paraId="5239E5CE" w14:textId="77777777" w:rsidR="002A278C" w:rsidRDefault="00607EB4" w:rsidP="000E0675">
      <w:pPr>
        <w:spacing w:after="0" w:line="240" w:lineRule="auto"/>
        <w:jc w:val="center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7547A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or cost analysis to substantiate the rate. </w:t>
      </w:r>
    </w:p>
    <w:p w14:paraId="1231E329" w14:textId="77777777" w:rsidR="00B1765E" w:rsidRPr="007547AA" w:rsidRDefault="00B1765E" w:rsidP="00B1765E">
      <w:pPr>
        <w:spacing w:after="0" w:line="240" w:lineRule="auto"/>
        <w:jc w:val="center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tbl>
      <w:tblPr>
        <w:tblW w:w="10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800"/>
        <w:gridCol w:w="2070"/>
        <w:gridCol w:w="1890"/>
        <w:gridCol w:w="1890"/>
      </w:tblGrid>
      <w:tr w:rsidR="00607EB4" w:rsidRPr="007547AA" w14:paraId="03F06C01" w14:textId="77777777" w:rsidTr="00C41549">
        <w:tc>
          <w:tcPr>
            <w:tcW w:w="2813" w:type="dxa"/>
          </w:tcPr>
          <w:p w14:paraId="1EE44EC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Description of Expense</w:t>
            </w:r>
          </w:p>
          <w:p w14:paraId="37AEC238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5DB25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Proposal Request</w:t>
            </w:r>
          </w:p>
          <w:p w14:paraId="37377C56" w14:textId="77777777" w:rsidR="00607EB4" w:rsidRDefault="00DB1615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202</w:t>
            </w:r>
            <w:r w:rsidR="007C18E9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-202</w:t>
            </w:r>
            <w:r w:rsidR="007C18E9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5</w:t>
            </w:r>
          </w:p>
          <w:p w14:paraId="138F7ED6" w14:textId="06C41E34" w:rsidR="007C18E9" w:rsidRPr="007547AA" w:rsidRDefault="007C18E9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FY2025</w:t>
            </w:r>
          </w:p>
        </w:tc>
        <w:tc>
          <w:tcPr>
            <w:tcW w:w="2070" w:type="dxa"/>
          </w:tcPr>
          <w:p w14:paraId="0301994F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Other Funding</w:t>
            </w:r>
          </w:p>
          <w:p w14:paraId="6F631CB3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(Identify source and amounts)</w:t>
            </w:r>
          </w:p>
          <w:p w14:paraId="4850F74A" w14:textId="51663EE1" w:rsidR="00607EB4" w:rsidRPr="007547AA" w:rsidRDefault="00DB1615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202</w:t>
            </w:r>
            <w:r w:rsidR="007C18E9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-202</w:t>
            </w:r>
            <w:r w:rsidR="007C18E9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652BB0D1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Other Funding (Identify source and amounts)</w:t>
            </w:r>
          </w:p>
          <w:p w14:paraId="582B2115" w14:textId="0B9C6279" w:rsidR="00607EB4" w:rsidRPr="007547AA" w:rsidRDefault="00DB1615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202</w:t>
            </w:r>
            <w:r w:rsidR="007C18E9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-202</w:t>
            </w:r>
            <w:r w:rsidR="007C18E9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09A116B2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Total Program</w:t>
            </w:r>
          </w:p>
        </w:tc>
      </w:tr>
      <w:tr w:rsidR="00607EB4" w:rsidRPr="007547AA" w14:paraId="6E08F948" w14:textId="77777777" w:rsidTr="00C41549">
        <w:tc>
          <w:tcPr>
            <w:tcW w:w="2813" w:type="dxa"/>
          </w:tcPr>
          <w:p w14:paraId="396C24D3" w14:textId="77777777" w:rsidR="00607EB4" w:rsidRPr="00EB2A54" w:rsidRDefault="00607EB4" w:rsidP="00BD292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Salaries</w:t>
            </w:r>
          </w:p>
          <w:p w14:paraId="04CD90EB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3D27D0" w14:textId="1388F15C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E2D495B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63E605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7C5655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14FC90CA" w14:textId="77777777" w:rsidTr="00C41549">
        <w:tc>
          <w:tcPr>
            <w:tcW w:w="2813" w:type="dxa"/>
          </w:tcPr>
          <w:p w14:paraId="69502967" w14:textId="77777777" w:rsidR="00607EB4" w:rsidRPr="00EB2A5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Personnel Benefits</w:t>
            </w:r>
          </w:p>
          <w:p w14:paraId="43514423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AFC5E3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4760C5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582E1A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ED4853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28FD88A4" w14:textId="77777777" w:rsidTr="00C41549">
        <w:tc>
          <w:tcPr>
            <w:tcW w:w="2813" w:type="dxa"/>
          </w:tcPr>
          <w:p w14:paraId="384B59CB" w14:textId="77777777" w:rsidR="00607EB4" w:rsidRPr="00EB2A5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 xml:space="preserve">Scholarships </w:t>
            </w:r>
            <w:r w:rsidR="00B45EB7"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–</w:t>
            </w: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 xml:space="preserve"> Preschool</w:t>
            </w:r>
          </w:p>
          <w:p w14:paraId="3DC0945E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08A8E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4455BA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3996FB3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05F0989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79391D66" w14:textId="77777777" w:rsidTr="00C41549">
        <w:tc>
          <w:tcPr>
            <w:tcW w:w="2813" w:type="dxa"/>
          </w:tcPr>
          <w:p w14:paraId="216FB414" w14:textId="77777777" w:rsidR="00607EB4" w:rsidRPr="00EB2A5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Travel</w:t>
            </w:r>
          </w:p>
          <w:p w14:paraId="555C1518" w14:textId="77777777" w:rsidR="00B45EB7" w:rsidRPr="00EB2A54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State rate per mile at inception of contract</w:t>
            </w:r>
          </w:p>
          <w:p w14:paraId="48A20B8A" w14:textId="77777777" w:rsidR="00B45EB7" w:rsidRPr="00EB2A54" w:rsidRDefault="00B45EB7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A1947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C938D9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96CFB2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AACAF5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30CF7096" w14:textId="77777777" w:rsidTr="00C41549">
        <w:tc>
          <w:tcPr>
            <w:tcW w:w="2813" w:type="dxa"/>
          </w:tcPr>
          <w:p w14:paraId="1F29D0C3" w14:textId="77777777" w:rsidR="00607EB4" w:rsidRPr="00EB2A54" w:rsidRDefault="00607EB4" w:rsidP="00BD292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Professional Development</w:t>
            </w:r>
          </w:p>
          <w:p w14:paraId="223A8250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A5F6C1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F80CBA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0D016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FBB158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3D642AF6" w14:textId="77777777" w:rsidTr="00C41549">
        <w:tc>
          <w:tcPr>
            <w:tcW w:w="2813" w:type="dxa"/>
          </w:tcPr>
          <w:p w14:paraId="211EE876" w14:textId="77777777" w:rsidR="00607EB4" w:rsidRPr="00EB2A5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Office Supplies</w:t>
            </w:r>
          </w:p>
          <w:p w14:paraId="39C8B2A9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7AD549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552DD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CC15D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6E2A9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0A55C693" w14:textId="77777777" w:rsidTr="00C41549">
        <w:tc>
          <w:tcPr>
            <w:tcW w:w="2813" w:type="dxa"/>
          </w:tcPr>
          <w:p w14:paraId="46D0E5E0" w14:textId="77777777" w:rsidR="00607EB4" w:rsidRPr="00EB2A5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Program Materials</w:t>
            </w:r>
          </w:p>
          <w:p w14:paraId="570F994A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78A0B3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B9AD53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03B08C5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3CC293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7EADAC61" w14:textId="77777777" w:rsidTr="00C41549">
        <w:tc>
          <w:tcPr>
            <w:tcW w:w="2813" w:type="dxa"/>
          </w:tcPr>
          <w:p w14:paraId="17AFB398" w14:textId="77777777" w:rsidR="00607EB4" w:rsidRPr="00EB2A5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Equipment</w:t>
            </w:r>
          </w:p>
          <w:p w14:paraId="4A899EEB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A268E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9F1CFE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28032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0DE8EE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73A7F17A" w14:textId="77777777" w:rsidTr="00C41549">
        <w:tc>
          <w:tcPr>
            <w:tcW w:w="2813" w:type="dxa"/>
          </w:tcPr>
          <w:p w14:paraId="67BAEEBC" w14:textId="77777777" w:rsidR="00607EB4" w:rsidRPr="00EB2A5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Rent and Operational Expense</w:t>
            </w:r>
          </w:p>
          <w:p w14:paraId="096598E9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A7EABA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E4B15E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754E2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43C9F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6860004B" w14:textId="77777777" w:rsidTr="00C41549">
        <w:tc>
          <w:tcPr>
            <w:tcW w:w="2813" w:type="dxa"/>
          </w:tcPr>
          <w:p w14:paraId="0CE7D321" w14:textId="77777777" w:rsidR="00607EB4" w:rsidRPr="00EB2A5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Contracted Services</w:t>
            </w:r>
          </w:p>
          <w:p w14:paraId="349B4B91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AEC47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B37A9E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73EF7E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B7846C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390AD8A9" w14:textId="77777777" w:rsidTr="00C41549">
        <w:tc>
          <w:tcPr>
            <w:tcW w:w="2813" w:type="dxa"/>
          </w:tcPr>
          <w:p w14:paraId="45F82E03" w14:textId="77777777" w:rsidR="00607EB4" w:rsidRPr="00EB2A54" w:rsidRDefault="00607EB4" w:rsidP="00BD292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Indirect Costs</w:t>
            </w:r>
          </w:p>
          <w:p w14:paraId="5D0A1117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3E7DB0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68BD15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2A7091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2D75BF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7D40D3FB" w14:textId="77777777" w:rsidTr="00C41549">
        <w:tc>
          <w:tcPr>
            <w:tcW w:w="2813" w:type="dxa"/>
          </w:tcPr>
          <w:p w14:paraId="70268EAD" w14:textId="77777777" w:rsidR="00607EB4" w:rsidRPr="00EB2A54" w:rsidRDefault="00607EB4" w:rsidP="00BD292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Administrative Costs</w:t>
            </w:r>
          </w:p>
          <w:p w14:paraId="123C8766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2313F8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C1E89C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058881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52A2EB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518FEAB6" w14:textId="77777777" w:rsidTr="00C41549">
        <w:tc>
          <w:tcPr>
            <w:tcW w:w="2813" w:type="dxa"/>
          </w:tcPr>
          <w:p w14:paraId="3B113062" w14:textId="77777777" w:rsidR="00607EB4" w:rsidRPr="00EB2A54" w:rsidRDefault="00607EB4" w:rsidP="00BD292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EB2A54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Other</w:t>
            </w:r>
          </w:p>
          <w:p w14:paraId="1D79EC8E" w14:textId="77777777" w:rsidR="00B45EB7" w:rsidRPr="00EB2A54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74CBF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C1AE6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4C7FEE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D4B77C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0665E45F" w14:textId="77777777" w:rsidTr="00C41549">
        <w:tc>
          <w:tcPr>
            <w:tcW w:w="2813" w:type="dxa"/>
          </w:tcPr>
          <w:p w14:paraId="192C19B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Total Program/Project Budget</w:t>
            </w:r>
          </w:p>
        </w:tc>
        <w:tc>
          <w:tcPr>
            <w:tcW w:w="1800" w:type="dxa"/>
          </w:tcPr>
          <w:p w14:paraId="4BE353E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169743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B5D71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  <w:p w14:paraId="4709104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  <w:p w14:paraId="41C250DB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A4ABF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0DF6C87D" w14:textId="77777777" w:rsidR="00607EB4" w:rsidRPr="007547AA" w:rsidRDefault="00607EB4" w:rsidP="007547A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F760AD2" w14:textId="77777777" w:rsidR="00607EB4" w:rsidRPr="007547AA" w:rsidRDefault="00607EB4" w:rsidP="007547A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E8A08F4" w14:textId="77777777" w:rsidR="00607EB4" w:rsidRDefault="00607EB4" w:rsidP="007547A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08683B6" w14:textId="77777777" w:rsidR="00AB1100" w:rsidRDefault="00AB1100" w:rsidP="007547A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3779564" w14:textId="77777777" w:rsidR="00607EB4" w:rsidRPr="007547AA" w:rsidRDefault="00607EB4" w:rsidP="007547A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DAAE09C" w14:textId="77777777" w:rsidR="00607EB4" w:rsidRPr="00221A4D" w:rsidRDefault="00B2686C" w:rsidP="00221A4D">
      <w:pPr>
        <w:shd w:val="clear" w:color="auto" w:fill="2E74B5" w:themeFill="accent1" w:themeFillShade="BF"/>
        <w:spacing w:after="0" w:line="240" w:lineRule="auto"/>
        <w:jc w:val="center"/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</w:pPr>
      <w:r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>Budget Narrative</w:t>
      </w:r>
      <w:r w:rsidR="00EB09E1"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 xml:space="preserve"> not to exceed </w:t>
      </w:r>
      <w:r w:rsidR="00EB09E1"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u w:val="single"/>
        </w:rPr>
        <w:t>two pages</w:t>
      </w:r>
      <w:r w:rsidR="00EB09E1"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 xml:space="preserve"> (see instructions)</w:t>
      </w:r>
      <w:r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>:</w:t>
      </w:r>
    </w:p>
    <w:p w14:paraId="4F77C538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547AA">
        <w:rPr>
          <w:rFonts w:ascii="Calibri" w:eastAsia="Times New Roman" w:hAnsi="Calibri" w:cs="Times New Roman"/>
          <w:sz w:val="24"/>
          <w:szCs w:val="24"/>
        </w:rPr>
        <w:t>Provide a detailed budget justification and other sources of funding and in-kind.  It is not required to have other funding or in-kind, however it is highly encouraged.  Include a narrative of all sources of revenue including Early Childhood Iowa funding requested, in-kind contributions, and all other sources of revenue.  Below is detailed information to utilize for the justification.</w:t>
      </w:r>
    </w:p>
    <w:p w14:paraId="40D5DB9F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73A47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7547AA">
        <w:rPr>
          <w:rFonts w:ascii="Calibri" w:eastAsia="Times New Roman" w:hAnsi="Calibri" w:cs="Times New Roman"/>
          <w:bCs/>
          <w:sz w:val="24"/>
          <w:szCs w:val="24"/>
        </w:rPr>
        <w:t xml:space="preserve">SALARIES:  </w:t>
      </w: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1588578044"/>
        <w:showingPlcHdr/>
      </w:sdtPr>
      <w:sdtContent>
        <w:p w14:paraId="186395A1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3F70012D" w14:textId="77777777" w:rsidR="00607EB4" w:rsidRPr="007547AA" w:rsidRDefault="00607EB4" w:rsidP="007547A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46EA0452" w14:textId="77777777" w:rsidR="00371838" w:rsidRPr="00371838" w:rsidRDefault="00607EB4" w:rsidP="00737B49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371838">
        <w:rPr>
          <w:rFonts w:ascii="Calibri" w:eastAsia="Times New Roman" w:hAnsi="Calibri" w:cs="Times New Roman"/>
          <w:bCs/>
          <w:sz w:val="24"/>
          <w:szCs w:val="24"/>
        </w:rPr>
        <w:t xml:space="preserve">BENEFITS: </w:t>
      </w:r>
    </w:p>
    <w:p w14:paraId="1AB4A9FD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iCs/>
            <w:sz w:val="24"/>
            <w:szCs w:val="24"/>
          </w:rPr>
          <w:id w:val="554666914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1FEA0D7A" w14:textId="77777777" w:rsidR="00607EB4" w:rsidRPr="007547AA" w:rsidRDefault="00607EB4" w:rsidP="007547AA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7113CE7E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7547AA">
        <w:rPr>
          <w:rFonts w:ascii="Calibri" w:eastAsia="Times New Roman" w:hAnsi="Calibri" w:cs="Times New Roman"/>
          <w:bCs/>
          <w:iCs/>
          <w:sz w:val="24"/>
          <w:szCs w:val="24"/>
        </w:rPr>
        <w:t xml:space="preserve">SCHOLARSHIPS. </w:t>
      </w: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346674948"/>
        <w:showingPlcHdr/>
      </w:sdtPr>
      <w:sdtContent>
        <w:p w14:paraId="1FE5BB6D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4B53FD9E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70357900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7547AA">
        <w:rPr>
          <w:rFonts w:ascii="Calibri" w:eastAsia="Times New Roman" w:hAnsi="Calibri" w:cs="Times New Roman"/>
          <w:bCs/>
          <w:sz w:val="24"/>
          <w:szCs w:val="24"/>
        </w:rPr>
        <w:t xml:space="preserve">TRAVEL: </w:t>
      </w:r>
    </w:p>
    <w:sdt>
      <w:sdtPr>
        <w:rPr>
          <w:rFonts w:ascii="Calibri" w:eastAsia="Times New Roman" w:hAnsi="Calibri" w:cs="Times New Roman"/>
          <w:bCs/>
          <w:sz w:val="24"/>
          <w:szCs w:val="24"/>
        </w:rPr>
        <w:id w:val="204614544"/>
        <w:showingPlcHdr/>
      </w:sdtPr>
      <w:sdtContent>
        <w:p w14:paraId="4E6FF6B3" w14:textId="77777777" w:rsidR="00607EB4" w:rsidRPr="007547AA" w:rsidRDefault="00607EB4" w:rsidP="007547AA">
          <w:pPr>
            <w:spacing w:after="0" w:line="240" w:lineRule="auto"/>
            <w:ind w:left="360"/>
            <w:rPr>
              <w:rFonts w:ascii="Calibri" w:eastAsia="Times New Roman" w:hAnsi="Calibri" w:cs="Times New Roman"/>
              <w:b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38581B0D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7129C63" w14:textId="77777777" w:rsidR="00371838" w:rsidRDefault="00607EB4" w:rsidP="004576D1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371838">
        <w:rPr>
          <w:rFonts w:ascii="Calibri" w:eastAsia="Times New Roman" w:hAnsi="Calibri" w:cs="Times New Roman"/>
          <w:bCs/>
          <w:sz w:val="24"/>
          <w:szCs w:val="24"/>
        </w:rPr>
        <w:t xml:space="preserve">PROFESSIONAL DEVELOPMENT: </w:t>
      </w:r>
    </w:p>
    <w:p w14:paraId="10065391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2074186910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5DC08DBB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F0A37A5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7547AA">
        <w:rPr>
          <w:rFonts w:ascii="Calibri" w:eastAsia="Times New Roman" w:hAnsi="Calibri" w:cs="Times New Roman"/>
          <w:bCs/>
          <w:sz w:val="24"/>
          <w:szCs w:val="24"/>
        </w:rPr>
        <w:t>OFFICE SUPPLIES</w:t>
      </w:r>
      <w:r w:rsidR="00371838">
        <w:rPr>
          <w:rFonts w:ascii="Calibri" w:eastAsia="Times New Roman" w:hAnsi="Calibri" w:cs="Times New Roman"/>
          <w:bCs/>
          <w:sz w:val="24"/>
          <w:szCs w:val="24"/>
        </w:rPr>
        <w:t>:</w:t>
      </w:r>
      <w:r w:rsidRPr="007547AA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</w:p>
    <w:sdt>
      <w:sdtPr>
        <w:rPr>
          <w:rFonts w:ascii="Calibri" w:eastAsia="Times New Roman" w:hAnsi="Calibri" w:cs="Times New Roman"/>
          <w:bCs/>
          <w:sz w:val="24"/>
          <w:szCs w:val="24"/>
        </w:rPr>
        <w:id w:val="-430051782"/>
        <w:showingPlcHdr/>
      </w:sdtPr>
      <w:sdtContent>
        <w:p w14:paraId="06058053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1C18994A" w14:textId="77777777" w:rsidR="00607EB4" w:rsidRPr="007547AA" w:rsidRDefault="00607EB4" w:rsidP="007547A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</w:p>
    <w:p w14:paraId="76BD7B01" w14:textId="77777777" w:rsidR="00371838" w:rsidRPr="00371838" w:rsidRDefault="00607EB4" w:rsidP="00EF2B1E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371838">
        <w:rPr>
          <w:rFonts w:ascii="Calibri" w:eastAsia="Times New Roman" w:hAnsi="Calibri" w:cs="Times New Roman"/>
          <w:iCs/>
          <w:sz w:val="24"/>
          <w:szCs w:val="24"/>
        </w:rPr>
        <w:t xml:space="preserve">PROGRAM MATERIALS: </w:t>
      </w:r>
    </w:p>
    <w:p w14:paraId="5E24CE5F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1960019504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450DF9D6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4367317" w14:textId="77777777" w:rsidR="00371838" w:rsidRDefault="00607EB4" w:rsidP="00D35F32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371838">
        <w:rPr>
          <w:rFonts w:ascii="Calibri" w:eastAsia="Times New Roman" w:hAnsi="Calibri" w:cs="Times New Roman"/>
          <w:bCs/>
          <w:sz w:val="24"/>
          <w:szCs w:val="24"/>
        </w:rPr>
        <w:t>EQUIPMENT</w:t>
      </w:r>
    </w:p>
    <w:p w14:paraId="77EA05DB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2028753831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67EF8DDB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C21E897" w14:textId="77777777" w:rsidR="00371838" w:rsidRPr="00371838" w:rsidRDefault="00607EB4" w:rsidP="00972AC6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371838">
        <w:rPr>
          <w:rFonts w:ascii="Calibri" w:eastAsia="Times New Roman" w:hAnsi="Calibri" w:cs="Times New Roman"/>
          <w:iCs/>
          <w:sz w:val="24"/>
          <w:szCs w:val="24"/>
        </w:rPr>
        <w:t xml:space="preserve">RENT AND OPERATIONAL COSTS: </w:t>
      </w:r>
    </w:p>
    <w:p w14:paraId="6BE4E77B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2127811051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479158FD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E0FACC4" w14:textId="77777777" w:rsidR="00371838" w:rsidRDefault="00607EB4" w:rsidP="00354A48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371838">
        <w:rPr>
          <w:rFonts w:ascii="Calibri" w:eastAsia="Times New Roman" w:hAnsi="Calibri" w:cs="Times New Roman"/>
          <w:bCs/>
          <w:sz w:val="24"/>
          <w:szCs w:val="24"/>
        </w:rPr>
        <w:t xml:space="preserve">CONTRACT SERVICES:  </w:t>
      </w:r>
    </w:p>
    <w:p w14:paraId="2A63A04A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341402136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4B08FC7E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2CB3DCC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7547AA">
        <w:rPr>
          <w:rFonts w:ascii="Calibri" w:eastAsia="Times New Roman" w:hAnsi="Calibri" w:cs="Times New Roman"/>
          <w:bCs/>
          <w:sz w:val="24"/>
          <w:szCs w:val="24"/>
        </w:rPr>
        <w:t>INDIRECT COSTS</w:t>
      </w:r>
      <w:r w:rsidR="00371838">
        <w:rPr>
          <w:rFonts w:ascii="Calibri" w:eastAsia="Times New Roman" w:hAnsi="Calibri" w:cs="Times New Roman"/>
          <w:bCs/>
          <w:sz w:val="24"/>
          <w:szCs w:val="24"/>
        </w:rPr>
        <w:t>:</w:t>
      </w:r>
      <w:r w:rsidRPr="007547AA">
        <w:rPr>
          <w:rFonts w:ascii="Calibri" w:eastAsia="Times New Roman" w:hAnsi="Calibri" w:cs="Times New Roman"/>
          <w:sz w:val="24"/>
          <w:szCs w:val="24"/>
        </w:rPr>
        <w:t xml:space="preserve"> </w:t>
      </w:r>
    </w:p>
    <w:sdt>
      <w:sdtPr>
        <w:rPr>
          <w:rFonts w:ascii="Calibri" w:eastAsia="Times New Roman" w:hAnsi="Calibri" w:cs="Times New Roman"/>
          <w:sz w:val="24"/>
          <w:szCs w:val="24"/>
        </w:rPr>
        <w:id w:val="1044794131"/>
        <w:showingPlcHdr/>
      </w:sdtPr>
      <w:sdtContent>
        <w:p w14:paraId="3A0E94A6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5C698077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6723F1A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7547AA">
        <w:rPr>
          <w:rFonts w:ascii="Calibri" w:eastAsia="Times New Roman" w:hAnsi="Calibri" w:cs="Times New Roman"/>
          <w:sz w:val="24"/>
          <w:szCs w:val="24"/>
        </w:rPr>
        <w:t xml:space="preserve">ADMINISTRATIVE COSTS: </w:t>
      </w:r>
    </w:p>
    <w:sdt>
      <w:sdtPr>
        <w:rPr>
          <w:rFonts w:ascii="Calibri" w:eastAsia="Times New Roman" w:hAnsi="Calibri" w:cs="Times New Roman"/>
          <w:sz w:val="24"/>
          <w:szCs w:val="24"/>
        </w:rPr>
        <w:id w:val="1521808156"/>
        <w:showingPlcHdr/>
      </w:sdtPr>
      <w:sdtContent>
        <w:p w14:paraId="77EBBB88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2986509C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CF426C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7547AA">
        <w:rPr>
          <w:rFonts w:ascii="Calibri" w:eastAsia="Times New Roman" w:hAnsi="Calibri" w:cs="Times New Roman"/>
          <w:sz w:val="24"/>
          <w:szCs w:val="24"/>
        </w:rPr>
        <w:t>OTHER</w:t>
      </w:r>
      <w:r w:rsidR="002A278C">
        <w:rPr>
          <w:rFonts w:ascii="Calibri" w:eastAsia="Times New Roman" w:hAnsi="Calibri" w:cs="Times New Roman"/>
          <w:sz w:val="24"/>
          <w:szCs w:val="24"/>
        </w:rPr>
        <w:t>:</w:t>
      </w:r>
    </w:p>
    <w:sdt>
      <w:sdtPr>
        <w:rPr>
          <w:rFonts w:ascii="Calibri" w:eastAsia="Times New Roman" w:hAnsi="Calibri" w:cs="Times New Roman"/>
          <w:sz w:val="24"/>
          <w:szCs w:val="24"/>
        </w:rPr>
        <w:id w:val="-246037588"/>
        <w:showingPlcHdr/>
      </w:sdtPr>
      <w:sdtContent>
        <w:p w14:paraId="4A33E33B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43A1188A" w14:textId="311DF29C" w:rsidR="00607EB4" w:rsidRDefault="00607EB4" w:rsidP="007547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F107BD" w14:textId="0DC2B8ED" w:rsidR="002D36A6" w:rsidRDefault="002D36A6" w:rsidP="007547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D18B8" w14:textId="7CE9FC4B" w:rsidR="002D36A6" w:rsidRDefault="002D36A6" w:rsidP="007547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4E1EA63" w14:textId="77777777" w:rsidR="00B2686C" w:rsidRPr="00221A4D" w:rsidRDefault="00B2686C" w:rsidP="00221A4D">
      <w:pPr>
        <w:shd w:val="clear" w:color="auto" w:fill="2E74B5" w:themeFill="accent1" w:themeFillShade="BF"/>
        <w:spacing w:after="0" w:line="240" w:lineRule="auto"/>
        <w:jc w:val="center"/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</w:pPr>
      <w:r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>Budget Narrative</w:t>
      </w:r>
      <w:r w:rsidR="00371838"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 xml:space="preserve"> Instru</w:t>
      </w:r>
      <w:r w:rsidR="00AB1100"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>ctions **</w:t>
      </w:r>
      <w:r w:rsidR="002261C0"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>Do not include these pages</w:t>
      </w:r>
      <w:r w:rsidR="00371838"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 xml:space="preserve"> </w:t>
      </w:r>
      <w:r w:rsidR="00AB1100"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 xml:space="preserve">(6 and 7) </w:t>
      </w:r>
      <w:r w:rsidR="00371838"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>with your application</w:t>
      </w:r>
      <w:r w:rsidRPr="00221A4D">
        <w:rPr>
          <w:rFonts w:ascii="Calibri" w:eastAsia="Times New Roman" w:hAnsi="Calibri" w:cs="Times New Roman"/>
          <w:b/>
          <w:color w:val="FFFFFF" w:themeColor="background1"/>
          <w:sz w:val="24"/>
          <w:szCs w:val="24"/>
        </w:rPr>
        <w:t>:</w:t>
      </w:r>
    </w:p>
    <w:p w14:paraId="79E9AE5B" w14:textId="77777777" w:rsidR="00B2686C" w:rsidRPr="007547AA" w:rsidRDefault="00B2686C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547AA">
        <w:rPr>
          <w:rFonts w:ascii="Calibri" w:eastAsia="Times New Roman" w:hAnsi="Calibri" w:cs="Times New Roman"/>
          <w:sz w:val="24"/>
          <w:szCs w:val="24"/>
        </w:rPr>
        <w:t>Provide a detailed budget justification and other sources of funding and in-kind.  It is not required to have other funding or in-kind, however it is highly encouraged.  Include a narrative of all sources of revenue including Early Childhood Iowa funding requested, in-kind contributions, and all other sources of revenue.  Below is detailed information to utilize for the justification.</w:t>
      </w:r>
    </w:p>
    <w:p w14:paraId="14D2C376" w14:textId="77777777" w:rsidR="00B2686C" w:rsidRDefault="00B2686C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EB09E1" w14:paraId="3AF51231" w14:textId="77777777" w:rsidTr="002A278C">
        <w:tc>
          <w:tcPr>
            <w:tcW w:w="2155" w:type="dxa"/>
          </w:tcPr>
          <w:p w14:paraId="74A136A5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B09E1" w:rsidRPr="00371838">
              <w:rPr>
                <w:rFonts w:ascii="Calibri" w:hAnsi="Calibri"/>
              </w:rPr>
              <w:t>Salaries</w:t>
            </w:r>
          </w:p>
        </w:tc>
        <w:tc>
          <w:tcPr>
            <w:tcW w:w="8635" w:type="dxa"/>
          </w:tcPr>
          <w:p w14:paraId="67BA3B4B" w14:textId="77777777" w:rsidR="005F023A" w:rsidRDefault="00EB09E1" w:rsidP="002A278C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sz w:val="24"/>
                <w:szCs w:val="24"/>
              </w:rPr>
              <w:t xml:space="preserve">Identify staff position to be paid on this grant; </w:t>
            </w: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include staff title, annual salary, percent of time devoted to</w:t>
            </w:r>
            <w:r w:rsidR="005F023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project, and amount requested.  Include staff time that will be devoted to supervision/consultation for direct service staff, as well as staff prov</w:t>
            </w:r>
            <w:r w:rsidR="002A278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iding administrative services. </w:t>
            </w:r>
          </w:p>
          <w:p w14:paraId="6E81A70D" w14:textId="77777777" w:rsidR="00EB09E1" w:rsidRDefault="00EB09E1" w:rsidP="002A278C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Example:  </w:t>
            </w:r>
            <w:r w:rsidR="005F023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Title - </w:t>
            </w: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Program Coordinator $32,000/annual salary X 75% of time = $24,000.  Program staff members are those directly involved with the coordination and implementation of the identified program/service</w:t>
            </w:r>
            <w:r w:rsidR="005F023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</w:p>
          <w:p w14:paraId="7EF292C2" w14:textId="77777777" w:rsidR="005F023A" w:rsidRDefault="005F023A" w:rsidP="00B2686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Title – Supervisor, Salary - $40.000, % of time – 5%, request $2,000</w:t>
            </w:r>
          </w:p>
        </w:tc>
      </w:tr>
      <w:tr w:rsidR="00EB09E1" w14:paraId="67534880" w14:textId="77777777" w:rsidTr="002A278C">
        <w:tc>
          <w:tcPr>
            <w:tcW w:w="2155" w:type="dxa"/>
          </w:tcPr>
          <w:p w14:paraId="66C7A310" w14:textId="2843AB1F" w:rsidR="00EB09E1" w:rsidRPr="00371838" w:rsidRDefault="005F023A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Personnel </w:t>
            </w:r>
            <w:r w:rsidR="00EB09E1" w:rsidRPr="00371838">
              <w:rPr>
                <w:rFonts w:ascii="Calibri" w:hAnsi="Calibri"/>
              </w:rPr>
              <w:t>Benefits</w:t>
            </w:r>
          </w:p>
        </w:tc>
        <w:tc>
          <w:tcPr>
            <w:tcW w:w="8635" w:type="dxa"/>
          </w:tcPr>
          <w:p w14:paraId="13C77EAC" w14:textId="77777777" w:rsidR="00EB09E1" w:rsidRPr="00EB09E1" w:rsidRDefault="00EB09E1" w:rsidP="00B2686C">
            <w:pPr>
              <w:contextualSpacing/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List personnel benefits associated with the salary section, such as Social Security, worker’s compensation, unemployment insurance, health insurance, and other benefits. </w:t>
            </w:r>
          </w:p>
        </w:tc>
      </w:tr>
      <w:tr w:rsidR="00EB09E1" w14:paraId="56DDDB3A" w14:textId="77777777" w:rsidTr="002A278C">
        <w:tc>
          <w:tcPr>
            <w:tcW w:w="2155" w:type="dxa"/>
          </w:tcPr>
          <w:p w14:paraId="0111434D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B09E1" w:rsidRPr="00371838">
              <w:rPr>
                <w:rFonts w:ascii="Calibri" w:hAnsi="Calibri"/>
              </w:rPr>
              <w:t>Scholarships</w:t>
            </w:r>
          </w:p>
        </w:tc>
        <w:tc>
          <w:tcPr>
            <w:tcW w:w="8635" w:type="dxa"/>
          </w:tcPr>
          <w:p w14:paraId="0E4F8A90" w14:textId="77777777" w:rsidR="00241045" w:rsidRDefault="00EB09E1" w:rsidP="00B2686C">
            <w:pP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>List monthly tuition and/or transportation costs and the number of students.</w:t>
            </w:r>
            <w:r w:rsidR="005F023A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 xml:space="preserve"> Students must meet income guidelines, at or below 200% of poverty.  </w:t>
            </w:r>
          </w:p>
          <w:p w14:paraId="1C836286" w14:textId="77777777" w:rsidR="00EB09E1" w:rsidRDefault="00241045" w:rsidP="00B2686C">
            <w:pP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 w:rsidRPr="005E442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u w:val="single"/>
              </w:rPr>
              <w:t>Transportation:</w:t>
            </w:r>
            <w: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 xml:space="preserve">  </w:t>
            </w:r>
            <w:r w:rsidR="005F023A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 xml:space="preserve">For students riding in school vehicles </w:t>
            </w:r>
            <w:r w:rsidR="008B3E90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 xml:space="preserve">justification must include how the rate was figured.  For students using other transportation (i.e. Trolley) actual cost of ticket and number of rides must be included. </w:t>
            </w:r>
          </w:p>
          <w:p w14:paraId="77677419" w14:textId="77777777" w:rsidR="00241045" w:rsidRDefault="00241045" w:rsidP="00B2686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442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u w:val="single"/>
              </w:rPr>
              <w:t>Tuition:</w:t>
            </w:r>
            <w: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 xml:space="preserve">  Monthly rate not to exceed $150.00 or exceed </w:t>
            </w:r>
            <w:r w:rsidR="00BC3E80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>what is charged for private pay (i.e. private pay @ $75.00, no more than $75.00 would be allowed.)</w:t>
            </w:r>
          </w:p>
        </w:tc>
      </w:tr>
      <w:tr w:rsidR="00EB09E1" w14:paraId="1A99D4DC" w14:textId="77777777" w:rsidTr="002A278C">
        <w:tc>
          <w:tcPr>
            <w:tcW w:w="2155" w:type="dxa"/>
          </w:tcPr>
          <w:p w14:paraId="18303722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B09E1" w:rsidRPr="00371838">
              <w:rPr>
                <w:rFonts w:ascii="Calibri" w:hAnsi="Calibri"/>
              </w:rPr>
              <w:t>Travel</w:t>
            </w:r>
          </w:p>
        </w:tc>
        <w:tc>
          <w:tcPr>
            <w:tcW w:w="8635" w:type="dxa"/>
          </w:tcPr>
          <w:p w14:paraId="2E00EB17" w14:textId="77777777" w:rsidR="00416E9A" w:rsidRDefault="00416E9A" w:rsidP="00416E9A">
            <w:r>
              <w:t xml:space="preserve">Itemize all in-state travel related to providing related activities. </w:t>
            </w:r>
          </w:p>
          <w:p w14:paraId="74478F51" w14:textId="77777777" w:rsidR="00416E9A" w:rsidRDefault="00416E9A" w:rsidP="00416E9A">
            <w:pPr>
              <w:rPr>
                <w:rFonts w:cs="Arial"/>
              </w:rPr>
            </w:pPr>
            <w:r>
              <w:t>In-state travel reimbursement is limited to t</w:t>
            </w:r>
            <w:r w:rsidRPr="005A2B10">
              <w:rPr>
                <w:rFonts w:cs="Arial"/>
              </w:rPr>
              <w:t xml:space="preserve">he State of Iowa DAS current rate. </w:t>
            </w:r>
            <w:r>
              <w:rPr>
                <w:rFonts w:cs="Arial"/>
              </w:rPr>
              <w:t xml:space="preserve">   </w:t>
            </w:r>
          </w:p>
          <w:p w14:paraId="78521EF1" w14:textId="77777777" w:rsidR="00416E9A" w:rsidRPr="005A2B10" w:rsidRDefault="00000000" w:rsidP="00416E9A">
            <w:pPr>
              <w:rPr>
                <w:rFonts w:cs="Arial"/>
              </w:rPr>
            </w:pPr>
            <w:hyperlink r:id="rId13" w:history="1">
              <w:r w:rsidR="00416E9A" w:rsidRPr="00F336B2">
                <w:rPr>
                  <w:rStyle w:val="Hyperlink"/>
                </w:rPr>
                <w:t>https://das.iowa.gov/state-accounting/travel-relocation/state-travel</w:t>
              </w:r>
            </w:hyperlink>
            <w:r w:rsidR="00416E9A" w:rsidRPr="005A2B10">
              <w:rPr>
                <w:rFonts w:cs="Arial"/>
              </w:rPr>
              <w:t xml:space="preserve"> </w:t>
            </w:r>
          </w:p>
          <w:p w14:paraId="017A01F5" w14:textId="77777777" w:rsidR="00416E9A" w:rsidRDefault="00416E9A" w:rsidP="00416E9A"/>
          <w:p w14:paraId="40A9D7F7" w14:textId="77777777" w:rsidR="00416E9A" w:rsidRDefault="00416E9A" w:rsidP="00416E9A">
            <w:pPr>
              <w:spacing w:after="120"/>
            </w:pPr>
            <w:r>
              <w:t xml:space="preserve">Funds may not be used for out-of-state travel unless preapproved by the Kids First Communities ECI Area Board. </w:t>
            </w:r>
          </w:p>
          <w:p w14:paraId="10AEBD1E" w14:textId="1EE8F109" w:rsidR="00EB09E1" w:rsidRPr="008C1E8D" w:rsidRDefault="00416E9A" w:rsidP="00416E9A">
            <w:r>
              <w:t>Travel costs to travel to the Quad Counties 4 Kids Early Childhood Iowa Area Board meetings are not an allowable expense.</w:t>
            </w:r>
          </w:p>
        </w:tc>
      </w:tr>
      <w:tr w:rsidR="00EB09E1" w14:paraId="3FC242D6" w14:textId="77777777" w:rsidTr="002A278C">
        <w:tc>
          <w:tcPr>
            <w:tcW w:w="2155" w:type="dxa"/>
          </w:tcPr>
          <w:p w14:paraId="1A87AECD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40024" w:rsidRPr="00371838">
              <w:rPr>
                <w:rFonts w:ascii="Calibri" w:hAnsi="Calibri"/>
              </w:rPr>
              <w:t>Professional Development</w:t>
            </w:r>
          </w:p>
        </w:tc>
        <w:tc>
          <w:tcPr>
            <w:tcW w:w="8635" w:type="dxa"/>
          </w:tcPr>
          <w:p w14:paraId="6249AEC2" w14:textId="77777777" w:rsidR="00EB09E1" w:rsidRPr="008C1E8D" w:rsidRDefault="00440024" w:rsidP="00B2686C">
            <w:pPr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</w:t>
            </w: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o be used for training, workshops, and conferences.  If known at the time of application, include name of event, number of personnel to attend, registration cost/fees, name of the institution and place of event.</w:t>
            </w:r>
          </w:p>
        </w:tc>
      </w:tr>
      <w:tr w:rsidR="00EB09E1" w14:paraId="6BEA272E" w14:textId="77777777" w:rsidTr="002A278C">
        <w:tc>
          <w:tcPr>
            <w:tcW w:w="2155" w:type="dxa"/>
          </w:tcPr>
          <w:p w14:paraId="1A8AD6F9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40024" w:rsidRPr="00371838">
              <w:rPr>
                <w:rFonts w:ascii="Calibri" w:hAnsi="Calibri"/>
              </w:rPr>
              <w:t>Office Supplies</w:t>
            </w:r>
          </w:p>
        </w:tc>
        <w:tc>
          <w:tcPr>
            <w:tcW w:w="8635" w:type="dxa"/>
          </w:tcPr>
          <w:p w14:paraId="5B65D005" w14:textId="77777777" w:rsidR="00EB09E1" w:rsidRDefault="00440024" w:rsidP="00B2686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I</w:t>
            </w: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temize and describe all program related supplies and other expenses.</w:t>
            </w:r>
          </w:p>
        </w:tc>
      </w:tr>
      <w:tr w:rsidR="00EB09E1" w14:paraId="2AEFD510" w14:textId="77777777" w:rsidTr="002A278C">
        <w:tc>
          <w:tcPr>
            <w:tcW w:w="2155" w:type="dxa"/>
          </w:tcPr>
          <w:p w14:paraId="10EE07F9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40024" w:rsidRPr="00371838">
              <w:rPr>
                <w:rFonts w:ascii="Calibri" w:hAnsi="Calibri"/>
              </w:rPr>
              <w:t>Program Materials</w:t>
            </w:r>
          </w:p>
        </w:tc>
        <w:tc>
          <w:tcPr>
            <w:tcW w:w="8635" w:type="dxa"/>
          </w:tcPr>
          <w:p w14:paraId="16B4A377" w14:textId="77777777" w:rsidR="00EB09E1" w:rsidRPr="008C1E8D" w:rsidRDefault="00440024" w:rsidP="00B2686C">
            <w:pPr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Program materials such as curriculum, printing, brochures or other program material costs.</w:t>
            </w:r>
          </w:p>
        </w:tc>
      </w:tr>
      <w:tr w:rsidR="00EB09E1" w14:paraId="24C5ABED" w14:textId="77777777" w:rsidTr="002A278C">
        <w:tc>
          <w:tcPr>
            <w:tcW w:w="2155" w:type="dxa"/>
          </w:tcPr>
          <w:p w14:paraId="4DCD8F91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71838">
              <w:rPr>
                <w:rFonts w:ascii="Calibri" w:hAnsi="Calibri"/>
              </w:rPr>
              <w:t>Equipment</w:t>
            </w:r>
          </w:p>
        </w:tc>
        <w:tc>
          <w:tcPr>
            <w:tcW w:w="8635" w:type="dxa"/>
          </w:tcPr>
          <w:p w14:paraId="620995D3" w14:textId="77777777" w:rsidR="00EB09E1" w:rsidRPr="008C1E8D" w:rsidRDefault="00371838" w:rsidP="00B2686C">
            <w:pPr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E</w:t>
            </w: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quipment purchases include any item with a cost of value of $500 or more and with an anticipated useful life of one year or more.  Equipment purchased with these funds must be inventoried and tracked. </w:t>
            </w:r>
          </w:p>
        </w:tc>
      </w:tr>
      <w:tr w:rsidR="00EB09E1" w14:paraId="0422BCF2" w14:textId="77777777" w:rsidTr="002A278C">
        <w:tc>
          <w:tcPr>
            <w:tcW w:w="2155" w:type="dxa"/>
          </w:tcPr>
          <w:p w14:paraId="4E6168A1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 w:rsidRPr="00371838">
              <w:rPr>
                <w:rFonts w:ascii="Calibri" w:hAnsi="Calibri"/>
              </w:rPr>
              <w:t>Rent and Operational Costs</w:t>
            </w:r>
          </w:p>
        </w:tc>
        <w:tc>
          <w:tcPr>
            <w:tcW w:w="8635" w:type="dxa"/>
          </w:tcPr>
          <w:p w14:paraId="09F7D7E9" w14:textId="77777777" w:rsidR="00EB09E1" w:rsidRPr="008C1E8D" w:rsidRDefault="00371838" w:rsidP="00B2686C">
            <w:pPr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The cost of providing space, utilities, telephone phone, and internet for the service. </w:t>
            </w:r>
            <w:r w:rsidR="008C1E8D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Must be listed separately.</w:t>
            </w:r>
          </w:p>
        </w:tc>
      </w:tr>
      <w:tr w:rsidR="00EB09E1" w14:paraId="3C3C0B8C" w14:textId="77777777" w:rsidTr="002A278C">
        <w:tc>
          <w:tcPr>
            <w:tcW w:w="2155" w:type="dxa"/>
          </w:tcPr>
          <w:p w14:paraId="43B74557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</w:t>
            </w:r>
            <w:r w:rsidRPr="00371838">
              <w:rPr>
                <w:rFonts w:ascii="Calibri" w:hAnsi="Calibri"/>
              </w:rPr>
              <w:t>Contract Services</w:t>
            </w:r>
          </w:p>
        </w:tc>
        <w:tc>
          <w:tcPr>
            <w:tcW w:w="8635" w:type="dxa"/>
          </w:tcPr>
          <w:p w14:paraId="68EBE1A3" w14:textId="77777777" w:rsidR="00EB09E1" w:rsidRPr="002A278C" w:rsidRDefault="00371838" w:rsidP="00B2686C">
            <w:pPr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Services under written agreement with applica</w:t>
            </w:r>
            <w:r w:rsidR="008C1E8D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nt.  State the name, address, hourly or daily rate for all individual</w:t>
            </w:r>
            <w:r w:rsidR="002A278C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 contract or consultant services.  For contracts with other agencies, state what type of service will be provided, number provided, and total cost.  (i.e. 4 training sessions @ 100 each = $400).</w:t>
            </w:r>
          </w:p>
        </w:tc>
      </w:tr>
      <w:tr w:rsidR="00371838" w14:paraId="2FDD9427" w14:textId="77777777" w:rsidTr="002A278C">
        <w:tc>
          <w:tcPr>
            <w:tcW w:w="2155" w:type="dxa"/>
          </w:tcPr>
          <w:p w14:paraId="6693D1D3" w14:textId="77777777" w:rsidR="00371838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71838">
              <w:rPr>
                <w:rFonts w:ascii="Calibri" w:hAnsi="Calibri"/>
              </w:rPr>
              <w:t>Indirect Costs</w:t>
            </w:r>
          </w:p>
        </w:tc>
        <w:tc>
          <w:tcPr>
            <w:tcW w:w="8635" w:type="dxa"/>
          </w:tcPr>
          <w:p w14:paraId="4FE56EEF" w14:textId="77777777" w:rsidR="00371838" w:rsidRPr="00371838" w:rsidRDefault="00371838" w:rsidP="00371838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sz w:val="24"/>
                <w:szCs w:val="24"/>
              </w:rPr>
              <w:t xml:space="preserve">Indirect costs of no more than 10% may be an allowable expense if the applicant provides documentation from a recognized federal agency that identifies an indirect cost rate approved by a federal agency for the applicant. Attach documentation to the application. If Indirect Costs are claimed, Administrative Costs are not allowed.  </w:t>
            </w:r>
          </w:p>
        </w:tc>
      </w:tr>
      <w:tr w:rsidR="00371838" w14:paraId="285BDD0F" w14:textId="77777777" w:rsidTr="002A278C">
        <w:tc>
          <w:tcPr>
            <w:tcW w:w="2155" w:type="dxa"/>
          </w:tcPr>
          <w:p w14:paraId="62896106" w14:textId="77777777" w:rsidR="00371838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71838">
              <w:rPr>
                <w:rFonts w:ascii="Calibri" w:hAnsi="Calibri"/>
              </w:rPr>
              <w:t>Administrative Costs</w:t>
            </w:r>
          </w:p>
        </w:tc>
        <w:tc>
          <w:tcPr>
            <w:tcW w:w="8635" w:type="dxa"/>
          </w:tcPr>
          <w:p w14:paraId="4B5C209C" w14:textId="77777777" w:rsidR="00371838" w:rsidRPr="007547AA" w:rsidRDefault="00371838" w:rsidP="00371838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sz w:val="24"/>
                <w:szCs w:val="24"/>
              </w:rPr>
              <w:t xml:space="preserve">Administrative costs of no more than 5% is allowable expense but cannot be claimed if Indirect Costs are claimed. Describe how the rate is defined and what it includes. </w:t>
            </w:r>
          </w:p>
        </w:tc>
      </w:tr>
      <w:tr w:rsidR="00371838" w14:paraId="10CA7F0E" w14:textId="77777777" w:rsidTr="002A278C">
        <w:tc>
          <w:tcPr>
            <w:tcW w:w="2155" w:type="dxa"/>
          </w:tcPr>
          <w:p w14:paraId="673C60DD" w14:textId="77777777" w:rsidR="00371838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71838">
              <w:rPr>
                <w:rFonts w:ascii="Calibri" w:hAnsi="Calibri"/>
              </w:rPr>
              <w:t>Other</w:t>
            </w:r>
          </w:p>
        </w:tc>
        <w:tc>
          <w:tcPr>
            <w:tcW w:w="8635" w:type="dxa"/>
          </w:tcPr>
          <w:p w14:paraId="125CE504" w14:textId="77777777" w:rsidR="00371838" w:rsidRPr="007547AA" w:rsidRDefault="00371838" w:rsidP="00371838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sz w:val="24"/>
                <w:szCs w:val="24"/>
              </w:rPr>
              <w:t>Include any proposed costs that do not fit within any of the above listed categories.</w:t>
            </w:r>
          </w:p>
        </w:tc>
      </w:tr>
    </w:tbl>
    <w:p w14:paraId="43790331" w14:textId="77777777" w:rsidR="00EB09E1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47C571B" w14:textId="77777777" w:rsidR="00EB09E1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126544B" w14:textId="77777777" w:rsidR="00EB09E1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7C7E8A" w14:textId="77777777" w:rsidR="00EB09E1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0F3DF0" w14:textId="77777777" w:rsidR="00EB09E1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C80245" w14:textId="77777777" w:rsidR="00EB09E1" w:rsidRPr="007547AA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40BE1FD" w14:textId="77777777" w:rsidR="00B2686C" w:rsidRPr="007547AA" w:rsidRDefault="00B2686C" w:rsidP="00B2686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46E98758" w14:textId="77777777" w:rsidR="00B2686C" w:rsidRPr="007547AA" w:rsidRDefault="00B2686C" w:rsidP="00B2686C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07FA0C0B" w14:textId="77777777" w:rsidR="00B2686C" w:rsidRPr="007547AA" w:rsidRDefault="00B2686C" w:rsidP="00B2686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</w:p>
    <w:p w14:paraId="1EACCA01" w14:textId="77777777" w:rsidR="00B2686C" w:rsidRPr="007547AA" w:rsidRDefault="00B2686C" w:rsidP="00B2686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</w:p>
    <w:p w14:paraId="65CE5131" w14:textId="77777777" w:rsidR="00B2686C" w:rsidRPr="007547AA" w:rsidRDefault="00B2686C" w:rsidP="00B2686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70DB3EC" w14:textId="77777777" w:rsidR="00B2686C" w:rsidRPr="007547AA" w:rsidRDefault="00B2686C" w:rsidP="00B2686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3BC2686" w14:textId="77777777" w:rsidR="00B2686C" w:rsidRPr="007547AA" w:rsidRDefault="00B2686C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1EA897" w14:textId="77777777" w:rsidR="00607EB4" w:rsidRPr="00607EB4" w:rsidRDefault="00607EB4" w:rsidP="00607EB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607EB4" w:rsidRPr="00607EB4" w:rsidSect="005F30D0">
      <w:footerReference w:type="default" r:id="rId14"/>
      <w:pgSz w:w="12240" w:h="15840"/>
      <w:pgMar w:top="720" w:right="72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FA44" w14:textId="77777777" w:rsidR="005F30D0" w:rsidRDefault="005F30D0" w:rsidP="008E7E06">
      <w:pPr>
        <w:spacing w:after="0" w:line="240" w:lineRule="auto"/>
      </w:pPr>
      <w:r>
        <w:separator/>
      </w:r>
    </w:p>
  </w:endnote>
  <w:endnote w:type="continuationSeparator" w:id="0">
    <w:p w14:paraId="04526ACD" w14:textId="77777777" w:rsidR="005F30D0" w:rsidRDefault="005F30D0" w:rsidP="008E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6049" w14:textId="0D815B6C" w:rsidR="005E6F71" w:rsidRPr="00AB1100" w:rsidRDefault="00000000" w:rsidP="00AB1100">
    <w:pPr>
      <w:pStyle w:val="Footer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alias w:val="Company"/>
        <w:tag w:val=""/>
        <w:id w:val="-7212391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7F6DC4">
          <w:rPr>
            <w:rFonts w:asciiTheme="minorHAnsi" w:hAnsiTheme="minorHAnsi"/>
            <w:sz w:val="20"/>
            <w:szCs w:val="20"/>
          </w:rPr>
          <w:t>Quad Counties 4 Kids</w:t>
        </w:r>
        <w:r w:rsidR="005769FA">
          <w:rPr>
            <w:rFonts w:asciiTheme="minorHAnsi" w:hAnsiTheme="minorHAnsi"/>
            <w:sz w:val="20"/>
            <w:szCs w:val="20"/>
          </w:rPr>
          <w:t xml:space="preserve"> RFP Renewal</w:t>
        </w:r>
        <w:r w:rsidR="00681EC3">
          <w:rPr>
            <w:rFonts w:asciiTheme="minorHAnsi" w:hAnsiTheme="minorHAnsi"/>
            <w:sz w:val="20"/>
            <w:szCs w:val="20"/>
          </w:rPr>
          <w:t xml:space="preserve"> (Yr </w:t>
        </w:r>
        <w:r w:rsidR="007C18E9">
          <w:rPr>
            <w:rFonts w:asciiTheme="minorHAnsi" w:hAnsiTheme="minorHAnsi"/>
            <w:sz w:val="20"/>
            <w:szCs w:val="20"/>
          </w:rPr>
          <w:t>3</w:t>
        </w:r>
        <w:r w:rsidR="00681EC3">
          <w:rPr>
            <w:rFonts w:asciiTheme="minorHAnsi" w:hAnsiTheme="minorHAnsi"/>
            <w:sz w:val="20"/>
            <w:szCs w:val="20"/>
          </w:rPr>
          <w:t xml:space="preserve"> of 3)</w:t>
        </w:r>
        <w:r w:rsidR="005769FA">
          <w:rPr>
            <w:rFonts w:asciiTheme="minorHAnsi" w:hAnsiTheme="minorHAnsi"/>
            <w:sz w:val="20"/>
            <w:szCs w:val="20"/>
          </w:rPr>
          <w:t xml:space="preserve"> FY</w:t>
        </w:r>
        <w:r w:rsidR="009B0AB7">
          <w:rPr>
            <w:rFonts w:asciiTheme="minorHAnsi" w:hAnsiTheme="minorHAnsi"/>
            <w:sz w:val="20"/>
            <w:szCs w:val="20"/>
          </w:rPr>
          <w:t>202</w:t>
        </w:r>
        <w:r w:rsidR="007C18E9">
          <w:rPr>
            <w:rFonts w:asciiTheme="minorHAnsi" w:hAnsiTheme="minorHAnsi"/>
            <w:sz w:val="20"/>
            <w:szCs w:val="20"/>
          </w:rPr>
          <w:t>5</w:t>
        </w:r>
      </w:sdtContent>
    </w:sdt>
    <w:r w:rsidR="00AB1100">
      <w:rPr>
        <w:rFonts w:asciiTheme="minorHAnsi" w:hAnsiTheme="minorHAnsi"/>
        <w:sz w:val="16"/>
        <w:szCs w:val="16"/>
      </w:rPr>
      <w:tab/>
    </w:r>
    <w:r w:rsidR="00AB1100">
      <w:rPr>
        <w:rFonts w:asciiTheme="minorHAnsi" w:hAnsiTheme="minorHAnsi"/>
        <w:sz w:val="16"/>
        <w:szCs w:val="16"/>
      </w:rPr>
      <w:tab/>
    </w:r>
    <w:r w:rsidR="00AB1100">
      <w:rPr>
        <w:rFonts w:asciiTheme="minorHAnsi" w:hAnsiTheme="minorHAnsi"/>
        <w:sz w:val="16"/>
        <w:szCs w:val="16"/>
      </w:rPr>
      <w:tab/>
    </w:r>
    <w:r w:rsidR="00DE561C" w:rsidRPr="00AB1100">
      <w:rPr>
        <w:rStyle w:val="PageNumber"/>
        <w:rFonts w:asciiTheme="minorHAnsi" w:hAnsiTheme="minorHAnsi"/>
        <w:sz w:val="20"/>
        <w:szCs w:val="20"/>
      </w:rPr>
      <w:fldChar w:fldCharType="begin"/>
    </w:r>
    <w:r w:rsidR="00AB1100" w:rsidRPr="00AB1100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DE561C" w:rsidRPr="00AB1100">
      <w:rPr>
        <w:rStyle w:val="PageNumber"/>
        <w:rFonts w:asciiTheme="minorHAnsi" w:hAnsiTheme="minorHAnsi"/>
        <w:sz w:val="20"/>
        <w:szCs w:val="20"/>
      </w:rPr>
      <w:fldChar w:fldCharType="separate"/>
    </w:r>
    <w:r w:rsidR="005F0324">
      <w:rPr>
        <w:rStyle w:val="PageNumber"/>
        <w:rFonts w:asciiTheme="minorHAnsi" w:hAnsiTheme="minorHAnsi"/>
        <w:noProof/>
        <w:sz w:val="20"/>
        <w:szCs w:val="20"/>
      </w:rPr>
      <w:t>6</w:t>
    </w:r>
    <w:r w:rsidR="00DE561C" w:rsidRPr="00AB1100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4921" w14:textId="77777777" w:rsidR="005F30D0" w:rsidRDefault="005F30D0" w:rsidP="008E7E06">
      <w:pPr>
        <w:spacing w:after="0" w:line="240" w:lineRule="auto"/>
      </w:pPr>
      <w:r>
        <w:separator/>
      </w:r>
    </w:p>
  </w:footnote>
  <w:footnote w:type="continuationSeparator" w:id="0">
    <w:p w14:paraId="220D0A2E" w14:textId="77777777" w:rsidR="005F30D0" w:rsidRDefault="005F30D0" w:rsidP="008E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EFFE936C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6"/>
    <w:multiLevelType w:val="hybridMultilevel"/>
    <w:tmpl w:val="A3020B00"/>
    <w:lvl w:ilvl="0" w:tplc="7F5C76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1080"/>
        </w:tabs>
        <w:ind w:left="108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1080"/>
        </w:tabs>
        <w:ind w:left="1080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1080"/>
        </w:tabs>
        <w:ind w:left="108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1080"/>
        </w:tabs>
        <w:ind w:left="1080" w:firstLine="52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8"/>
    <w:multiLevelType w:val="hybridMultilevel"/>
    <w:tmpl w:val="73D08A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1080"/>
        </w:tabs>
        <w:ind w:left="108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1080"/>
        </w:tabs>
        <w:ind w:left="1080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1080"/>
        </w:tabs>
        <w:ind w:left="108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1080"/>
        </w:tabs>
        <w:ind w:left="1080" w:firstLine="52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15"/>
    <w:multiLevelType w:val="hybridMultilevel"/>
    <w:tmpl w:val="96829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firstLine="72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957A33"/>
    <w:multiLevelType w:val="hybridMultilevel"/>
    <w:tmpl w:val="00C2705C"/>
    <w:lvl w:ilvl="0" w:tplc="E0FCA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9973C6"/>
    <w:multiLevelType w:val="hybridMultilevel"/>
    <w:tmpl w:val="66E49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DE4595"/>
    <w:multiLevelType w:val="hybridMultilevel"/>
    <w:tmpl w:val="3D740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902378"/>
    <w:multiLevelType w:val="hybridMultilevel"/>
    <w:tmpl w:val="8C28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F2683"/>
    <w:multiLevelType w:val="hybridMultilevel"/>
    <w:tmpl w:val="C0E6F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D425C2"/>
    <w:multiLevelType w:val="singleLevel"/>
    <w:tmpl w:val="64E88DA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12F459E6"/>
    <w:multiLevelType w:val="hybridMultilevel"/>
    <w:tmpl w:val="4236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5A21"/>
    <w:multiLevelType w:val="hybridMultilevel"/>
    <w:tmpl w:val="E48E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A598C"/>
    <w:multiLevelType w:val="hybridMultilevel"/>
    <w:tmpl w:val="285A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56325"/>
    <w:multiLevelType w:val="hybridMultilevel"/>
    <w:tmpl w:val="72CC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D37D1"/>
    <w:multiLevelType w:val="hybridMultilevel"/>
    <w:tmpl w:val="69DA43BA"/>
    <w:lvl w:ilvl="0" w:tplc="DC066A44">
      <w:start w:val="1"/>
      <w:numFmt w:val="bullet"/>
      <w:lvlText w:val=""/>
      <w:lvlJc w:val="left"/>
      <w:pPr>
        <w:tabs>
          <w:tab w:val="num" w:pos="630"/>
        </w:tabs>
        <w:ind w:left="63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firstLine="72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630"/>
        </w:tabs>
        <w:ind w:left="63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630"/>
        </w:tabs>
        <w:ind w:left="63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630"/>
        </w:tabs>
        <w:ind w:left="63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630"/>
        </w:tabs>
        <w:ind w:left="63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630"/>
        </w:tabs>
        <w:ind w:left="63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630"/>
        </w:tabs>
        <w:ind w:left="63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30"/>
        </w:tabs>
        <w:ind w:left="63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 w15:restartNumberingAfterBreak="0">
    <w:nsid w:val="30057963"/>
    <w:multiLevelType w:val="hybridMultilevel"/>
    <w:tmpl w:val="54329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8A5661"/>
    <w:multiLevelType w:val="hybridMultilevel"/>
    <w:tmpl w:val="D6540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95BC2"/>
    <w:multiLevelType w:val="hybridMultilevel"/>
    <w:tmpl w:val="E79853A4"/>
    <w:lvl w:ilvl="0" w:tplc="FFFFFFFF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8880655"/>
    <w:multiLevelType w:val="hybridMultilevel"/>
    <w:tmpl w:val="F074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F2079"/>
    <w:multiLevelType w:val="hybridMultilevel"/>
    <w:tmpl w:val="8CE6D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343709"/>
    <w:multiLevelType w:val="hybridMultilevel"/>
    <w:tmpl w:val="A43C0DB6"/>
    <w:lvl w:ilvl="0" w:tplc="4FB078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C09D4"/>
    <w:multiLevelType w:val="hybridMultilevel"/>
    <w:tmpl w:val="6CE2B66C"/>
    <w:lvl w:ilvl="0" w:tplc="D64C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40EC5"/>
    <w:multiLevelType w:val="hybridMultilevel"/>
    <w:tmpl w:val="A5E6E88C"/>
    <w:lvl w:ilvl="0" w:tplc="D64C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34BCE"/>
    <w:multiLevelType w:val="hybridMultilevel"/>
    <w:tmpl w:val="C1BE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E5B83"/>
    <w:multiLevelType w:val="hybridMultilevel"/>
    <w:tmpl w:val="6610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52EF9"/>
    <w:multiLevelType w:val="hybridMultilevel"/>
    <w:tmpl w:val="A83EF5BC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43647"/>
    <w:multiLevelType w:val="hybridMultilevel"/>
    <w:tmpl w:val="0464E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3329CA"/>
    <w:multiLevelType w:val="hybridMultilevel"/>
    <w:tmpl w:val="BA3AB7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40E98"/>
    <w:multiLevelType w:val="hybridMultilevel"/>
    <w:tmpl w:val="74CC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84E08"/>
    <w:multiLevelType w:val="hybridMultilevel"/>
    <w:tmpl w:val="A01CD9D6"/>
    <w:lvl w:ilvl="0" w:tplc="D64C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75476"/>
    <w:multiLevelType w:val="hybridMultilevel"/>
    <w:tmpl w:val="2040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3546D"/>
    <w:multiLevelType w:val="hybridMultilevel"/>
    <w:tmpl w:val="C1EE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50F40"/>
    <w:multiLevelType w:val="hybridMultilevel"/>
    <w:tmpl w:val="6CE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4957"/>
    <w:multiLevelType w:val="hybridMultilevel"/>
    <w:tmpl w:val="B7C8F0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670FB7"/>
    <w:multiLevelType w:val="hybridMultilevel"/>
    <w:tmpl w:val="2C287F84"/>
    <w:lvl w:ilvl="0" w:tplc="DC066A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20C28"/>
    <w:multiLevelType w:val="hybridMultilevel"/>
    <w:tmpl w:val="D9B0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A6484"/>
    <w:multiLevelType w:val="hybridMultilevel"/>
    <w:tmpl w:val="C9A68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175A8"/>
    <w:multiLevelType w:val="hybridMultilevel"/>
    <w:tmpl w:val="F230E26A"/>
    <w:lvl w:ilvl="0" w:tplc="DC066A4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5345334">
    <w:abstractNumId w:val="13"/>
  </w:num>
  <w:num w:numId="2" w16cid:durableId="1965190137">
    <w:abstractNumId w:val="40"/>
  </w:num>
  <w:num w:numId="3" w16cid:durableId="2044553062">
    <w:abstractNumId w:val="37"/>
  </w:num>
  <w:num w:numId="4" w16cid:durableId="1853062142">
    <w:abstractNumId w:val="1"/>
  </w:num>
  <w:num w:numId="5" w16cid:durableId="1089430059">
    <w:abstractNumId w:val="2"/>
  </w:num>
  <w:num w:numId="6" w16cid:durableId="904799419">
    <w:abstractNumId w:val="3"/>
  </w:num>
  <w:num w:numId="7" w16cid:durableId="779178830">
    <w:abstractNumId w:val="4"/>
  </w:num>
  <w:num w:numId="8" w16cid:durableId="109983138">
    <w:abstractNumId w:val="5"/>
  </w:num>
  <w:num w:numId="9" w16cid:durableId="1028020623">
    <w:abstractNumId w:val="6"/>
  </w:num>
  <w:num w:numId="10" w16cid:durableId="561327313">
    <w:abstractNumId w:val="7"/>
  </w:num>
  <w:num w:numId="11" w16cid:durableId="1040402856">
    <w:abstractNumId w:val="0"/>
  </w:num>
  <w:num w:numId="12" w16cid:durableId="1546454160">
    <w:abstractNumId w:val="9"/>
  </w:num>
  <w:num w:numId="13" w16cid:durableId="178199924">
    <w:abstractNumId w:val="29"/>
  </w:num>
  <w:num w:numId="14" w16cid:durableId="815609550">
    <w:abstractNumId w:val="21"/>
  </w:num>
  <w:num w:numId="15" w16cid:durableId="956058287">
    <w:abstractNumId w:val="26"/>
  </w:num>
  <w:num w:numId="16" w16cid:durableId="1557397562">
    <w:abstractNumId w:val="33"/>
  </w:num>
  <w:num w:numId="17" w16cid:durableId="754401966">
    <w:abstractNumId w:val="25"/>
  </w:num>
  <w:num w:numId="18" w16cid:durableId="1209948470">
    <w:abstractNumId w:val="18"/>
  </w:num>
  <w:num w:numId="19" w16cid:durableId="1423407973">
    <w:abstractNumId w:val="41"/>
  </w:num>
  <w:num w:numId="20" w16cid:durableId="1717392164">
    <w:abstractNumId w:val="38"/>
  </w:num>
  <w:num w:numId="21" w16cid:durableId="1032001211">
    <w:abstractNumId w:val="14"/>
  </w:num>
  <w:num w:numId="22" w16cid:durableId="1175806757">
    <w:abstractNumId w:val="17"/>
  </w:num>
  <w:num w:numId="23" w16cid:durableId="1483352064">
    <w:abstractNumId w:val="27"/>
  </w:num>
  <w:num w:numId="24" w16cid:durableId="186257848">
    <w:abstractNumId w:val="15"/>
  </w:num>
  <w:num w:numId="25" w16cid:durableId="6640173">
    <w:abstractNumId w:val="16"/>
  </w:num>
  <w:num w:numId="26" w16cid:durableId="1322276770">
    <w:abstractNumId w:val="30"/>
  </w:num>
  <w:num w:numId="27" w16cid:durableId="706485239">
    <w:abstractNumId w:val="22"/>
  </w:num>
  <w:num w:numId="28" w16cid:durableId="302003428">
    <w:abstractNumId w:val="36"/>
  </w:num>
  <w:num w:numId="29" w16cid:durableId="339359462">
    <w:abstractNumId w:val="20"/>
  </w:num>
  <w:num w:numId="30" w16cid:durableId="1859080232">
    <w:abstractNumId w:val="39"/>
  </w:num>
  <w:num w:numId="31" w16cid:durableId="813134446">
    <w:abstractNumId w:val="24"/>
  </w:num>
  <w:num w:numId="32" w16cid:durableId="211773962">
    <w:abstractNumId w:val="35"/>
  </w:num>
  <w:num w:numId="33" w16cid:durableId="382220007">
    <w:abstractNumId w:val="10"/>
  </w:num>
  <w:num w:numId="34" w16cid:durableId="1843010271">
    <w:abstractNumId w:val="34"/>
  </w:num>
  <w:num w:numId="35" w16cid:durableId="1513954696">
    <w:abstractNumId w:val="8"/>
  </w:num>
  <w:num w:numId="36" w16cid:durableId="408579344">
    <w:abstractNumId w:val="11"/>
  </w:num>
  <w:num w:numId="37" w16cid:durableId="1998070203">
    <w:abstractNumId w:val="31"/>
  </w:num>
  <w:num w:numId="38" w16cid:durableId="2055230899">
    <w:abstractNumId w:val="28"/>
  </w:num>
  <w:num w:numId="39" w16cid:durableId="1428767447">
    <w:abstractNumId w:val="12"/>
  </w:num>
  <w:num w:numId="40" w16cid:durableId="1435323489">
    <w:abstractNumId w:val="19"/>
  </w:num>
  <w:num w:numId="41" w16cid:durableId="1671450107">
    <w:abstractNumId w:val="23"/>
  </w:num>
  <w:num w:numId="42" w16cid:durableId="13114035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5A"/>
    <w:rsid w:val="00045DC5"/>
    <w:rsid w:val="00051114"/>
    <w:rsid w:val="00064735"/>
    <w:rsid w:val="000E0675"/>
    <w:rsid w:val="000E43A1"/>
    <w:rsid w:val="000E7CAF"/>
    <w:rsid w:val="001168F8"/>
    <w:rsid w:val="00141940"/>
    <w:rsid w:val="00146690"/>
    <w:rsid w:val="00165CE6"/>
    <w:rsid w:val="00191963"/>
    <w:rsid w:val="00197A9A"/>
    <w:rsid w:val="001A0533"/>
    <w:rsid w:val="001B419E"/>
    <w:rsid w:val="00221A4D"/>
    <w:rsid w:val="002261C0"/>
    <w:rsid w:val="00241045"/>
    <w:rsid w:val="00292470"/>
    <w:rsid w:val="002A278C"/>
    <w:rsid w:val="002B051C"/>
    <w:rsid w:val="002D36A6"/>
    <w:rsid w:val="002D5FEB"/>
    <w:rsid w:val="002E43C0"/>
    <w:rsid w:val="002E49E1"/>
    <w:rsid w:val="00371838"/>
    <w:rsid w:val="003978E7"/>
    <w:rsid w:val="003A06EA"/>
    <w:rsid w:val="003A30C0"/>
    <w:rsid w:val="003A5379"/>
    <w:rsid w:val="00416971"/>
    <w:rsid w:val="00416E9A"/>
    <w:rsid w:val="004201DD"/>
    <w:rsid w:val="00440024"/>
    <w:rsid w:val="00460A89"/>
    <w:rsid w:val="004730DB"/>
    <w:rsid w:val="00477A04"/>
    <w:rsid w:val="004B2E82"/>
    <w:rsid w:val="004D3144"/>
    <w:rsid w:val="004F1870"/>
    <w:rsid w:val="00551A6A"/>
    <w:rsid w:val="005769FA"/>
    <w:rsid w:val="005E4429"/>
    <w:rsid w:val="005E6F71"/>
    <w:rsid w:val="005F023A"/>
    <w:rsid w:val="005F0324"/>
    <w:rsid w:val="005F30D0"/>
    <w:rsid w:val="00601AE7"/>
    <w:rsid w:val="00607EB4"/>
    <w:rsid w:val="006151EC"/>
    <w:rsid w:val="00663B63"/>
    <w:rsid w:val="0066450A"/>
    <w:rsid w:val="00677F2B"/>
    <w:rsid w:val="00680606"/>
    <w:rsid w:val="00681EBB"/>
    <w:rsid w:val="00681EC3"/>
    <w:rsid w:val="00694833"/>
    <w:rsid w:val="006959CB"/>
    <w:rsid w:val="006C4D9D"/>
    <w:rsid w:val="006D078B"/>
    <w:rsid w:val="006D4EA2"/>
    <w:rsid w:val="006D5BF6"/>
    <w:rsid w:val="00717186"/>
    <w:rsid w:val="00721D18"/>
    <w:rsid w:val="007547AA"/>
    <w:rsid w:val="00765A46"/>
    <w:rsid w:val="007705A9"/>
    <w:rsid w:val="00774F45"/>
    <w:rsid w:val="0078347E"/>
    <w:rsid w:val="007C18E9"/>
    <w:rsid w:val="007D5FEC"/>
    <w:rsid w:val="007E4721"/>
    <w:rsid w:val="007E61FB"/>
    <w:rsid w:val="007F6DC4"/>
    <w:rsid w:val="00814DAC"/>
    <w:rsid w:val="00821F00"/>
    <w:rsid w:val="00831010"/>
    <w:rsid w:val="00832B7D"/>
    <w:rsid w:val="008338CD"/>
    <w:rsid w:val="008346B9"/>
    <w:rsid w:val="008B3E90"/>
    <w:rsid w:val="008B5B1E"/>
    <w:rsid w:val="008B735A"/>
    <w:rsid w:val="008C1E8D"/>
    <w:rsid w:val="008E7E06"/>
    <w:rsid w:val="0092692F"/>
    <w:rsid w:val="0094592C"/>
    <w:rsid w:val="00950208"/>
    <w:rsid w:val="0098444B"/>
    <w:rsid w:val="00994153"/>
    <w:rsid w:val="009A019E"/>
    <w:rsid w:val="009B0AB7"/>
    <w:rsid w:val="009F72C8"/>
    <w:rsid w:val="00A1726D"/>
    <w:rsid w:val="00A640DB"/>
    <w:rsid w:val="00A73E79"/>
    <w:rsid w:val="00A76CDD"/>
    <w:rsid w:val="00AB1100"/>
    <w:rsid w:val="00AB399F"/>
    <w:rsid w:val="00B16589"/>
    <w:rsid w:val="00B1765E"/>
    <w:rsid w:val="00B2686C"/>
    <w:rsid w:val="00B320E3"/>
    <w:rsid w:val="00B45EB7"/>
    <w:rsid w:val="00BA13D4"/>
    <w:rsid w:val="00BA1FBB"/>
    <w:rsid w:val="00BB6DBE"/>
    <w:rsid w:val="00BB70E2"/>
    <w:rsid w:val="00BC3E80"/>
    <w:rsid w:val="00BD2929"/>
    <w:rsid w:val="00C0634A"/>
    <w:rsid w:val="00C30DD2"/>
    <w:rsid w:val="00C41549"/>
    <w:rsid w:val="00C71D06"/>
    <w:rsid w:val="00C729E6"/>
    <w:rsid w:val="00C844B7"/>
    <w:rsid w:val="00C90A04"/>
    <w:rsid w:val="00CF25CE"/>
    <w:rsid w:val="00CF7E95"/>
    <w:rsid w:val="00D049DD"/>
    <w:rsid w:val="00D07B84"/>
    <w:rsid w:val="00D12790"/>
    <w:rsid w:val="00D22678"/>
    <w:rsid w:val="00D261C9"/>
    <w:rsid w:val="00D718AB"/>
    <w:rsid w:val="00D77DA7"/>
    <w:rsid w:val="00D95363"/>
    <w:rsid w:val="00DB1615"/>
    <w:rsid w:val="00DE561C"/>
    <w:rsid w:val="00E000B3"/>
    <w:rsid w:val="00E56464"/>
    <w:rsid w:val="00E63C3E"/>
    <w:rsid w:val="00E7438F"/>
    <w:rsid w:val="00EA4CB6"/>
    <w:rsid w:val="00EB09E1"/>
    <w:rsid w:val="00EB2A54"/>
    <w:rsid w:val="00F45F36"/>
    <w:rsid w:val="00F63EDD"/>
    <w:rsid w:val="00F65E76"/>
    <w:rsid w:val="00F666D6"/>
    <w:rsid w:val="00FA451D"/>
    <w:rsid w:val="00FB78EC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FDDB3"/>
  <w15:docId w15:val="{D323E2AC-270F-4867-9423-6A87ECDD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9A"/>
  </w:style>
  <w:style w:type="paragraph" w:styleId="Heading1">
    <w:name w:val="heading 1"/>
    <w:basedOn w:val="Normal"/>
    <w:next w:val="Normal"/>
    <w:link w:val="Heading1Char"/>
    <w:qFormat/>
    <w:rsid w:val="00770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0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705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705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7705A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4"/>
    </w:rPr>
  </w:style>
  <w:style w:type="paragraph" w:styleId="Heading6">
    <w:name w:val="heading 6"/>
    <w:basedOn w:val="Normal"/>
    <w:next w:val="Normal"/>
    <w:link w:val="Heading6Char"/>
    <w:qFormat/>
    <w:rsid w:val="007705A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790"/>
    <w:rPr>
      <w:color w:val="808080"/>
    </w:rPr>
  </w:style>
  <w:style w:type="table" w:styleId="TableGrid">
    <w:name w:val="Table Grid"/>
    <w:basedOn w:val="TableNormal"/>
    <w:uiPriority w:val="59"/>
    <w:rsid w:val="0006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A4CB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4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A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705A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705A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705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05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7705A9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7705A9"/>
    <w:rPr>
      <w:rFonts w:ascii="Times New Roman" w:eastAsia="Times New Roman" w:hAnsi="Times New Roman" w:cs="Times New Roman"/>
      <w:b/>
      <w:sz w:val="20"/>
      <w:szCs w:val="24"/>
    </w:rPr>
  </w:style>
  <w:style w:type="paragraph" w:styleId="Title">
    <w:name w:val="Title"/>
    <w:basedOn w:val="Normal"/>
    <w:link w:val="TitleChar"/>
    <w:qFormat/>
    <w:rsid w:val="007705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705A9"/>
    <w:rPr>
      <w:rFonts w:ascii="Times New Roman" w:eastAsia="Times New Roman" w:hAnsi="Times New Roman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77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05A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05A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705A9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7705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05A9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7705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05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05A9"/>
  </w:style>
  <w:style w:type="paragraph" w:styleId="Subtitle">
    <w:name w:val="Subtitle"/>
    <w:basedOn w:val="Normal"/>
    <w:link w:val="SubtitleChar"/>
    <w:qFormat/>
    <w:rsid w:val="007705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705A9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7705A9"/>
    <w:rPr>
      <w:color w:val="0000FF"/>
      <w:u w:val="single"/>
    </w:rPr>
  </w:style>
  <w:style w:type="paragraph" w:styleId="NormalWeb">
    <w:name w:val="Normal (Web)"/>
    <w:basedOn w:val="Normal"/>
    <w:uiPriority w:val="99"/>
    <w:rsid w:val="0077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705A9"/>
    <w:rPr>
      <w:b/>
      <w:bCs/>
    </w:rPr>
  </w:style>
  <w:style w:type="character" w:styleId="FollowedHyperlink">
    <w:name w:val="FollowedHyperlink"/>
    <w:rsid w:val="007705A9"/>
    <w:rPr>
      <w:color w:val="800080"/>
      <w:u w:val="single"/>
    </w:rPr>
  </w:style>
  <w:style w:type="table" w:styleId="Table3Deffects3">
    <w:name w:val="Table 3D effects 3"/>
    <w:basedOn w:val="TableNormal"/>
    <w:rsid w:val="0077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7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705A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05A9"/>
    <w:rPr>
      <w:rFonts w:ascii="Calibri" w:eastAsia="Times New Roman" w:hAnsi="Calibri" w:cs="Times New Roman"/>
      <w:szCs w:val="21"/>
    </w:rPr>
  </w:style>
  <w:style w:type="paragraph" w:styleId="HTMLPreformatted">
    <w:name w:val="HTML Preformatted"/>
    <w:basedOn w:val="Normal"/>
    <w:link w:val="HTMLPreformattedChar"/>
    <w:rsid w:val="00770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05A9"/>
    <w:rPr>
      <w:rFonts w:ascii="Arial Unicode MS" w:eastAsia="Arial Unicode MS" w:hAnsi="Arial Unicode MS" w:cs="Arial Unicode MS"/>
      <w:sz w:val="20"/>
      <w:szCs w:val="20"/>
    </w:rPr>
  </w:style>
  <w:style w:type="table" w:styleId="TableElegant">
    <w:name w:val="Table Elegant"/>
    <w:basedOn w:val="TableNormal"/>
    <w:rsid w:val="0077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nhideWhenUsed/>
    <w:rsid w:val="007705A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705A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05A9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5A9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7705A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77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705A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as.iowa.gov/state-accounting/travel-relocation/state-tr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uad.kfc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ad.kf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A576E5F53148C1AD4D7569EEB6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34C9-80B9-4E48-B875-748AD7F18193}"/>
      </w:docPartPr>
      <w:docPartBody>
        <w:p w:rsidR="001E6AF2" w:rsidRDefault="001E6AF2" w:rsidP="001E6AF2">
          <w:pPr>
            <w:pStyle w:val="D9A576E5F53148C1AD4D7569EEB6D42B17"/>
          </w:pPr>
          <w:r w:rsidRPr="00064735">
            <w:rPr>
              <w:rStyle w:val="PlaceholderText"/>
            </w:rPr>
            <w:t>Click here to enter text.</w:t>
          </w:r>
        </w:p>
      </w:docPartBody>
    </w:docPart>
    <w:docPart>
      <w:docPartPr>
        <w:name w:val="E7773D85719840CA9D245FCFF2CF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B03B-90B8-472A-92BD-12EF0E19EC23}"/>
      </w:docPartPr>
      <w:docPartBody>
        <w:p w:rsidR="00A43943" w:rsidRDefault="00B611C1" w:rsidP="00B611C1">
          <w:pPr>
            <w:pStyle w:val="E7773D85719840CA9D245FCFF2CF527F9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20DE7FC3A81041F2BB6DC98C6450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D3EE-B09B-4E0C-BAB0-5EBD326F5AFB}"/>
      </w:docPartPr>
      <w:docPartBody>
        <w:p w:rsidR="00A43943" w:rsidRDefault="00B611C1" w:rsidP="00B611C1">
          <w:pPr>
            <w:pStyle w:val="20DE7FC3A81041F2BB6DC98C645022ED9"/>
          </w:pPr>
          <w:r w:rsidRPr="00B103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2F"/>
    <w:rsid w:val="000E4A05"/>
    <w:rsid w:val="000E598D"/>
    <w:rsid w:val="001164BD"/>
    <w:rsid w:val="001329B9"/>
    <w:rsid w:val="00137ADC"/>
    <w:rsid w:val="001E37AA"/>
    <w:rsid w:val="001E6AF2"/>
    <w:rsid w:val="001E6E0D"/>
    <w:rsid w:val="001F3AAB"/>
    <w:rsid w:val="001F66B3"/>
    <w:rsid w:val="00211D26"/>
    <w:rsid w:val="002C7DF9"/>
    <w:rsid w:val="002E41F7"/>
    <w:rsid w:val="00400538"/>
    <w:rsid w:val="00433ECF"/>
    <w:rsid w:val="00485460"/>
    <w:rsid w:val="004E355A"/>
    <w:rsid w:val="004F5A11"/>
    <w:rsid w:val="00561142"/>
    <w:rsid w:val="005C3401"/>
    <w:rsid w:val="00653D2F"/>
    <w:rsid w:val="006C27EF"/>
    <w:rsid w:val="0076238B"/>
    <w:rsid w:val="007D797B"/>
    <w:rsid w:val="00955B8A"/>
    <w:rsid w:val="0096502B"/>
    <w:rsid w:val="00A43943"/>
    <w:rsid w:val="00AB4E05"/>
    <w:rsid w:val="00B611C1"/>
    <w:rsid w:val="00BE5AE8"/>
    <w:rsid w:val="00BF2386"/>
    <w:rsid w:val="00C0279C"/>
    <w:rsid w:val="00C12E41"/>
    <w:rsid w:val="00C50975"/>
    <w:rsid w:val="00D300CC"/>
    <w:rsid w:val="00E339FA"/>
    <w:rsid w:val="00F82AFC"/>
    <w:rsid w:val="00FA2218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7AA"/>
    <w:rPr>
      <w:color w:val="808080"/>
    </w:rPr>
  </w:style>
  <w:style w:type="paragraph" w:customStyle="1" w:styleId="D9A576E5F53148C1AD4D7569EEB6D42B17">
    <w:name w:val="D9A576E5F53148C1AD4D7569EEB6D42B17"/>
    <w:rsid w:val="001E6AF2"/>
    <w:rPr>
      <w:rFonts w:eastAsiaTheme="minorHAnsi"/>
    </w:rPr>
  </w:style>
  <w:style w:type="paragraph" w:customStyle="1" w:styleId="E7773D85719840CA9D245FCFF2CF527F9">
    <w:name w:val="E7773D85719840CA9D245FCFF2CF527F9"/>
    <w:rsid w:val="00B611C1"/>
    <w:rPr>
      <w:rFonts w:eastAsiaTheme="minorHAnsi"/>
    </w:rPr>
  </w:style>
  <w:style w:type="paragraph" w:customStyle="1" w:styleId="20DE7FC3A81041F2BB6DC98C645022ED9">
    <w:name w:val="20DE7FC3A81041F2BB6DC98C645022ED9"/>
    <w:rsid w:val="00B611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D0CD-AA11-462C-AE20-4F06828E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Quad Counties 4 Kids RFP Renewal (Yr 3 of 3) FY2025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Sickels</dc:creator>
  <cp:lastModifiedBy>Jenny Robinson</cp:lastModifiedBy>
  <cp:revision>13</cp:revision>
  <cp:lastPrinted>2017-08-10T21:16:00Z</cp:lastPrinted>
  <dcterms:created xsi:type="dcterms:W3CDTF">2022-02-16T15:24:00Z</dcterms:created>
  <dcterms:modified xsi:type="dcterms:W3CDTF">2024-02-23T16:07:00Z</dcterms:modified>
</cp:coreProperties>
</file>